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B7D" w:rsidRDefault="003C0B7D" w:rsidP="00740DAD">
      <w:pPr>
        <w:tabs>
          <w:tab w:val="left" w:pos="0"/>
        </w:tabs>
        <w:jc w:val="center"/>
        <w:rPr>
          <w:b/>
          <w:color w:val="000000"/>
          <w:lang w:val="kk-KZ"/>
        </w:rPr>
      </w:pPr>
      <w:r>
        <w:rPr>
          <w:b/>
          <w:color w:val="000000"/>
          <w:lang w:val="kk-KZ"/>
        </w:rPr>
        <w:t xml:space="preserve">Дарынды балаларға арналған мамандандырылған  </w:t>
      </w:r>
    </w:p>
    <w:p w:rsidR="003C0B7D" w:rsidRDefault="003C0B7D" w:rsidP="00740DAD">
      <w:pPr>
        <w:tabs>
          <w:tab w:val="left" w:pos="0"/>
        </w:tabs>
        <w:jc w:val="center"/>
        <w:rPr>
          <w:b/>
          <w:color w:val="000000"/>
          <w:lang w:val="kk-KZ"/>
        </w:rPr>
      </w:pPr>
      <w:r>
        <w:rPr>
          <w:b/>
          <w:color w:val="000000"/>
          <w:lang w:val="kk-KZ"/>
        </w:rPr>
        <w:t xml:space="preserve">музыкалық орта мектеп оқушылары – Қазақстанның </w:t>
      </w:r>
    </w:p>
    <w:p w:rsidR="003C0B7D" w:rsidRDefault="003C0B7D" w:rsidP="00574F0E">
      <w:pPr>
        <w:tabs>
          <w:tab w:val="left" w:pos="0"/>
        </w:tabs>
        <w:jc w:val="center"/>
        <w:rPr>
          <w:b/>
          <w:color w:val="000000"/>
          <w:lang w:val="kk-KZ"/>
        </w:rPr>
      </w:pPr>
      <w:r>
        <w:rPr>
          <w:b/>
          <w:color w:val="000000"/>
          <w:lang w:val="kk-KZ"/>
        </w:rPr>
        <w:t xml:space="preserve">жас орындаушыларының Х республикалық </w:t>
      </w:r>
    </w:p>
    <w:p w:rsidR="003C0B7D" w:rsidRDefault="003C0B7D" w:rsidP="00574F0E">
      <w:pPr>
        <w:tabs>
          <w:tab w:val="left" w:pos="0"/>
        </w:tabs>
        <w:jc w:val="center"/>
        <w:rPr>
          <w:b/>
          <w:color w:val="000000"/>
          <w:lang w:val="kk-KZ"/>
        </w:rPr>
      </w:pPr>
      <w:r>
        <w:rPr>
          <w:b/>
          <w:color w:val="000000"/>
          <w:lang w:val="kk-KZ"/>
        </w:rPr>
        <w:t>(қашықтық форматында, бейне жазбалар бойынша)</w:t>
      </w:r>
      <w:r w:rsidRPr="00574F0E">
        <w:rPr>
          <w:b/>
          <w:color w:val="000000"/>
          <w:lang w:val="kk-KZ"/>
        </w:rPr>
        <w:t xml:space="preserve"> </w:t>
      </w:r>
      <w:r>
        <w:rPr>
          <w:b/>
          <w:color w:val="000000"/>
          <w:lang w:val="kk-KZ"/>
        </w:rPr>
        <w:t>конкурсы туралы</w:t>
      </w:r>
    </w:p>
    <w:p w:rsidR="003C0B7D" w:rsidRDefault="003C0B7D" w:rsidP="00740DAD">
      <w:pPr>
        <w:tabs>
          <w:tab w:val="left" w:pos="0"/>
        </w:tabs>
        <w:jc w:val="center"/>
        <w:rPr>
          <w:b/>
          <w:color w:val="000000"/>
          <w:lang w:val="kk-KZ"/>
        </w:rPr>
      </w:pPr>
      <w:r>
        <w:rPr>
          <w:b/>
          <w:color w:val="000000"/>
          <w:lang w:val="kk-KZ"/>
        </w:rPr>
        <w:t>Ереже</w:t>
      </w:r>
    </w:p>
    <w:p w:rsidR="003C0B7D" w:rsidRDefault="003C0B7D" w:rsidP="00B10873">
      <w:pPr>
        <w:jc w:val="center"/>
        <w:rPr>
          <w:b/>
        </w:rPr>
      </w:pPr>
    </w:p>
    <w:p w:rsidR="003C0B7D" w:rsidRDefault="003C0B7D" w:rsidP="00B10873">
      <w:pPr>
        <w:pStyle w:val="ListParagraph"/>
        <w:numPr>
          <w:ilvl w:val="0"/>
          <w:numId w:val="1"/>
        </w:numPr>
        <w:tabs>
          <w:tab w:val="left" w:pos="720"/>
          <w:tab w:val="left" w:pos="3828"/>
        </w:tabs>
        <w:jc w:val="center"/>
        <w:rPr>
          <w:b/>
        </w:rPr>
      </w:pPr>
      <w:r>
        <w:rPr>
          <w:b/>
          <w:lang w:val="kk-KZ"/>
        </w:rPr>
        <w:t>Жалпы ережелер</w:t>
      </w:r>
    </w:p>
    <w:p w:rsidR="003C0B7D" w:rsidRDefault="003C0B7D" w:rsidP="00413A49">
      <w:pPr>
        <w:pStyle w:val="ListParagraph"/>
        <w:tabs>
          <w:tab w:val="left" w:pos="720"/>
          <w:tab w:val="left" w:pos="3828"/>
        </w:tabs>
        <w:ind w:left="360"/>
        <w:rPr>
          <w:b/>
        </w:rPr>
      </w:pPr>
    </w:p>
    <w:p w:rsidR="003C0B7D" w:rsidRPr="00740DAD" w:rsidRDefault="003C0B7D" w:rsidP="002B16D7">
      <w:pPr>
        <w:pStyle w:val="Heading1"/>
        <w:numPr>
          <w:ilvl w:val="1"/>
          <w:numId w:val="7"/>
        </w:numPr>
        <w:tabs>
          <w:tab w:val="left" w:pos="426"/>
        </w:tabs>
        <w:spacing w:before="0"/>
        <w:ind w:left="0" w:firstLine="0"/>
        <w:jc w:val="both"/>
        <w:rPr>
          <w:rFonts w:ascii="Times New Roman" w:hAnsi="Times New Roman"/>
          <w:b w:val="0"/>
          <w:color w:val="auto"/>
          <w:sz w:val="24"/>
          <w:szCs w:val="24"/>
        </w:rPr>
      </w:pPr>
      <w:r w:rsidRPr="00740DAD">
        <w:rPr>
          <w:rFonts w:ascii="Times New Roman" w:hAnsi="Times New Roman"/>
          <w:b w:val="0"/>
          <w:color w:val="auto"/>
          <w:sz w:val="24"/>
          <w:szCs w:val="24"/>
          <w:lang w:val="kk-KZ"/>
        </w:rPr>
        <w:t xml:space="preserve">Қазақстан Республикасы Мәдениет және спорт министрлігінің «Күләш Байсейітова атындағы  дарынды балаларға арналған Республикалық мамандандырылған музыкалық орта мектеп-интернаты» </w:t>
      </w:r>
      <w:r>
        <w:rPr>
          <w:rFonts w:ascii="Times New Roman" w:hAnsi="Times New Roman"/>
          <w:b w:val="0"/>
          <w:color w:val="auto"/>
          <w:sz w:val="24"/>
          <w:szCs w:val="24"/>
          <w:lang w:val="kk-KZ"/>
        </w:rPr>
        <w:t>РММ-нің (бұдан әрі – М</w:t>
      </w:r>
      <w:r w:rsidRPr="00740DAD">
        <w:rPr>
          <w:rFonts w:ascii="Times New Roman" w:hAnsi="Times New Roman"/>
          <w:b w:val="0"/>
          <w:color w:val="auto"/>
          <w:sz w:val="24"/>
          <w:szCs w:val="24"/>
          <w:lang w:val="kk-KZ"/>
        </w:rPr>
        <w:t>ектеп)</w:t>
      </w:r>
      <w:r>
        <w:rPr>
          <w:rFonts w:ascii="Times New Roman" w:hAnsi="Times New Roman"/>
          <w:b w:val="0"/>
          <w:color w:val="auto"/>
          <w:sz w:val="24"/>
          <w:szCs w:val="24"/>
          <w:lang w:val="kk-KZ"/>
        </w:rPr>
        <w:t xml:space="preserve"> осы ережесі Қазақстан Республикасының Конституциясына, </w:t>
      </w:r>
      <w:r w:rsidRPr="00740DAD">
        <w:rPr>
          <w:rFonts w:ascii="Times New Roman" w:hAnsi="Times New Roman"/>
          <w:b w:val="0"/>
          <w:color w:val="auto"/>
          <w:sz w:val="24"/>
          <w:szCs w:val="24"/>
          <w:lang w:val="kk-KZ"/>
        </w:rPr>
        <w:t xml:space="preserve">«Білім туралы» </w:t>
      </w:r>
      <w:r w:rsidRPr="00740DAD">
        <w:rPr>
          <w:rFonts w:ascii="Times New Roman" w:hAnsi="Times New Roman"/>
          <w:b w:val="0"/>
          <w:color w:val="auto"/>
          <w:sz w:val="24"/>
          <w:szCs w:val="24"/>
        </w:rPr>
        <w:t>2007</w:t>
      </w:r>
      <w:r>
        <w:rPr>
          <w:rFonts w:ascii="Times New Roman" w:hAnsi="Times New Roman"/>
          <w:b w:val="0"/>
          <w:color w:val="auto"/>
          <w:sz w:val="24"/>
          <w:szCs w:val="24"/>
          <w:lang w:val="kk-KZ"/>
        </w:rPr>
        <w:t xml:space="preserve"> </w:t>
      </w:r>
      <w:r w:rsidRPr="00740DAD">
        <w:rPr>
          <w:rFonts w:ascii="Times New Roman" w:hAnsi="Times New Roman"/>
          <w:b w:val="0"/>
          <w:color w:val="auto"/>
          <w:sz w:val="24"/>
          <w:szCs w:val="24"/>
        </w:rPr>
        <w:t>ж</w:t>
      </w:r>
      <w:r>
        <w:rPr>
          <w:rFonts w:ascii="Times New Roman" w:hAnsi="Times New Roman"/>
          <w:b w:val="0"/>
          <w:color w:val="auto"/>
          <w:sz w:val="24"/>
          <w:szCs w:val="24"/>
          <w:lang w:val="kk-KZ"/>
        </w:rPr>
        <w:t>ылғы 27 шілдедегі</w:t>
      </w:r>
      <w:r w:rsidRPr="00740DAD">
        <w:rPr>
          <w:rFonts w:ascii="Times New Roman" w:hAnsi="Times New Roman"/>
          <w:b w:val="0"/>
          <w:color w:val="auto"/>
          <w:sz w:val="24"/>
          <w:szCs w:val="24"/>
        </w:rPr>
        <w:t xml:space="preserve"> № 319-III</w:t>
      </w:r>
      <w:r w:rsidRPr="00740DAD">
        <w:rPr>
          <w:rFonts w:ascii="Times New Roman" w:hAnsi="Times New Roman"/>
          <w:b w:val="0"/>
          <w:color w:val="auto"/>
          <w:sz w:val="24"/>
          <w:szCs w:val="24"/>
          <w:lang w:val="kk-KZ"/>
        </w:rPr>
        <w:t xml:space="preserve"> Заңына,</w:t>
      </w:r>
      <w:r>
        <w:rPr>
          <w:rFonts w:ascii="Times New Roman" w:hAnsi="Times New Roman"/>
          <w:b w:val="0"/>
          <w:color w:val="auto"/>
          <w:sz w:val="24"/>
          <w:szCs w:val="24"/>
          <w:lang w:val="kk-KZ"/>
        </w:rPr>
        <w:t xml:space="preserve"> «Мәдениет туралы» 2006 жылғы 15 желтоқсандағы № 207 Заңына, Қазақстан Республикасы Президентінің 2021 жылғы 1 қыркүйектегі Жолдауына, Қазақстан Республикасы Мәдениет және спорт министрлігінің 2011 жылғы 31 наурыздағы № 56 бұйрығымен бекітілген Қазақстан Республикасы Мәдениет және спорт министрлігінің республикалық конкурстары мен фестивальдарын өткізудің үлгілік қағидаларына және басқа да нормативтік құқықтық актілерге сәйкес әзірленді. </w:t>
      </w:r>
    </w:p>
    <w:p w:rsidR="003C0B7D" w:rsidRPr="00740DAD" w:rsidRDefault="003C0B7D" w:rsidP="002B16D7">
      <w:pPr>
        <w:pStyle w:val="ListParagraph"/>
        <w:numPr>
          <w:ilvl w:val="1"/>
          <w:numId w:val="7"/>
        </w:numPr>
        <w:tabs>
          <w:tab w:val="left" w:pos="426"/>
        </w:tabs>
        <w:ind w:left="0" w:firstLine="0"/>
        <w:jc w:val="both"/>
      </w:pPr>
      <w:r>
        <w:rPr>
          <w:lang w:val="kk-KZ"/>
        </w:rPr>
        <w:t xml:space="preserve">Осы ереже ҚР мамандандырылған музыкалық орта мектептері оқушыларының орындаушылық шеберлік бойынша республикалық конкурсқа қатысуын және оны ұйымдастыру тәртібін регламенттейді. </w:t>
      </w:r>
    </w:p>
    <w:p w:rsidR="003C0B7D" w:rsidRPr="00727A44" w:rsidRDefault="003C0B7D" w:rsidP="002B16D7">
      <w:pPr>
        <w:pStyle w:val="ListParagraph"/>
        <w:numPr>
          <w:ilvl w:val="1"/>
          <w:numId w:val="7"/>
        </w:numPr>
        <w:tabs>
          <w:tab w:val="left" w:pos="426"/>
        </w:tabs>
        <w:ind w:left="0" w:firstLine="0"/>
        <w:jc w:val="both"/>
      </w:pPr>
      <w:r>
        <w:rPr>
          <w:lang w:val="kk-KZ"/>
        </w:rPr>
        <w:t xml:space="preserve">Осы ереже Конкурстың мақсаттары мен міндеттерін, ұйымдастыру-әдістемелік қамтылуын, тәртібі мен қаржыландыруын, сондай-ақ жеңімпаздары мен жүлдегерлерін (лауреаттарын) анықтау тәртібін белгілейді. </w:t>
      </w:r>
    </w:p>
    <w:p w:rsidR="003C0B7D" w:rsidRPr="00740DAD" w:rsidRDefault="003C0B7D" w:rsidP="002B16D7">
      <w:pPr>
        <w:pStyle w:val="ListParagraph"/>
        <w:numPr>
          <w:ilvl w:val="1"/>
          <w:numId w:val="7"/>
        </w:numPr>
        <w:tabs>
          <w:tab w:val="left" w:pos="426"/>
        </w:tabs>
        <w:ind w:left="0" w:firstLine="0"/>
        <w:jc w:val="both"/>
      </w:pPr>
      <w:r>
        <w:rPr>
          <w:lang w:val="kk-KZ"/>
        </w:rPr>
        <w:t xml:space="preserve">Конкурстың ұйымдастырушылары Қазақстан Республикасының Мәдениет және спорт министрлігі, </w:t>
      </w:r>
      <w:r w:rsidRPr="00740DAD">
        <w:rPr>
          <w:lang w:val="kk-KZ"/>
        </w:rPr>
        <w:t>ҚР Мәдениет және спорт министрлігінің «Күләш Байсейітова атындағы  дарынды балаларға арналған Республикалық мамандандырылған музыкалық орта мектеп-интернаты» РММ</w:t>
      </w:r>
      <w:r>
        <w:rPr>
          <w:lang w:val="kk-KZ"/>
        </w:rPr>
        <w:t xml:space="preserve"> болып табылады. </w:t>
      </w:r>
    </w:p>
    <w:p w:rsidR="003C0B7D" w:rsidRPr="008F4C21" w:rsidRDefault="003C0B7D" w:rsidP="00882A54">
      <w:pPr>
        <w:tabs>
          <w:tab w:val="left" w:pos="426"/>
          <w:tab w:val="left" w:pos="720"/>
          <w:tab w:val="left" w:pos="3828"/>
        </w:tabs>
        <w:rPr>
          <w:b/>
          <w:lang w:val="kk-KZ"/>
        </w:rPr>
      </w:pPr>
    </w:p>
    <w:p w:rsidR="003C0B7D" w:rsidRPr="008F4C21" w:rsidRDefault="003C0B7D" w:rsidP="00882A54">
      <w:pPr>
        <w:pStyle w:val="ListParagraph"/>
        <w:tabs>
          <w:tab w:val="left" w:pos="426"/>
          <w:tab w:val="left" w:pos="720"/>
          <w:tab w:val="left" w:pos="3828"/>
        </w:tabs>
        <w:ind w:left="0"/>
        <w:jc w:val="center"/>
        <w:rPr>
          <w:b/>
        </w:rPr>
      </w:pPr>
      <w:r>
        <w:rPr>
          <w:b/>
          <w:lang w:val="kk-KZ"/>
        </w:rPr>
        <w:t>2. Мақсаттары мен міндеттері</w:t>
      </w:r>
    </w:p>
    <w:p w:rsidR="003C0B7D" w:rsidRPr="00343ACB" w:rsidRDefault="003C0B7D" w:rsidP="00343ACB">
      <w:pPr>
        <w:pStyle w:val="ListParagraph"/>
        <w:numPr>
          <w:ilvl w:val="1"/>
          <w:numId w:val="56"/>
        </w:numPr>
        <w:tabs>
          <w:tab w:val="left" w:pos="426"/>
        </w:tabs>
        <w:ind w:left="0" w:firstLine="0"/>
        <w:jc w:val="both"/>
        <w:rPr>
          <w:lang w:val="kk-KZ"/>
        </w:rPr>
      </w:pPr>
      <w:r w:rsidRPr="00343ACB">
        <w:rPr>
          <w:lang w:val="kk-KZ"/>
        </w:rPr>
        <w:t xml:space="preserve">Қазақстан мектептерінің мамандандырылған музыкалық оқытудың міндеттерін іске </w:t>
      </w:r>
      <w:bookmarkStart w:id="0" w:name="_GoBack"/>
      <w:bookmarkEnd w:id="0"/>
      <w:r w:rsidRPr="00343ACB">
        <w:rPr>
          <w:lang w:val="kk-KZ"/>
        </w:rPr>
        <w:t>асыру, стратегиялық даму индикаторларын орындау, педагогтер ұжымының жұмыс нәтижелілігінің көрсеткіштеріне қол жеткізу.</w:t>
      </w:r>
    </w:p>
    <w:p w:rsidR="003C0B7D" w:rsidRPr="008F4C21" w:rsidRDefault="003C0B7D" w:rsidP="00343ACB">
      <w:pPr>
        <w:numPr>
          <w:ilvl w:val="1"/>
          <w:numId w:val="56"/>
        </w:numPr>
        <w:tabs>
          <w:tab w:val="left" w:pos="426"/>
        </w:tabs>
        <w:ind w:left="0" w:firstLine="0"/>
        <w:jc w:val="both"/>
        <w:rPr>
          <w:lang w:val="kk-KZ"/>
        </w:rPr>
      </w:pPr>
      <w:r w:rsidRPr="008F4C21">
        <w:rPr>
          <w:lang w:val="kk-KZ"/>
        </w:rPr>
        <w:t>Оқытудың түрлі деңгейлерінде музыкаға дарынды балалардың шығармашылық дамуы, жас музыканттардың кәсіби орындаушылық дағдыларын қалыптастыру бойынша жұмыс формаларын іске асыру, отандық және әлемдік музыкалық білім беру саласындағы білімдерін жетілдіру.</w:t>
      </w:r>
    </w:p>
    <w:p w:rsidR="003C0B7D" w:rsidRPr="008F4C21" w:rsidRDefault="003C0B7D" w:rsidP="00343ACB">
      <w:pPr>
        <w:numPr>
          <w:ilvl w:val="1"/>
          <w:numId w:val="56"/>
        </w:numPr>
        <w:tabs>
          <w:tab w:val="left" w:pos="426"/>
        </w:tabs>
        <w:ind w:left="0" w:firstLine="0"/>
        <w:jc w:val="both"/>
        <w:rPr>
          <w:lang w:val="kk-KZ"/>
        </w:rPr>
      </w:pPr>
      <w:r w:rsidRPr="008F4C21">
        <w:rPr>
          <w:lang w:val="kk-KZ"/>
        </w:rPr>
        <w:t>Мектептердің оқушылары арасында талантты, перспективалық орындаушыларды анықтау, олардың орындаушылық шеберлігінің деңгейін көтеру, өзіндік дамуы мен өзін көрсете білуі үшін жағдай жасау, сахналық мәдениетті қалыптастыру, музыка өнерінің үздік үлгілері мысалында конкурс қатысушыларының музыкалық талғамы мен стильді сезінуін тәрбиелеу және дамыту;</w:t>
      </w:r>
    </w:p>
    <w:p w:rsidR="003C0B7D" w:rsidRPr="008F4C21" w:rsidRDefault="003C0B7D" w:rsidP="00343ACB">
      <w:pPr>
        <w:numPr>
          <w:ilvl w:val="1"/>
          <w:numId w:val="56"/>
        </w:numPr>
        <w:tabs>
          <w:tab w:val="left" w:pos="0"/>
          <w:tab w:val="left" w:pos="426"/>
        </w:tabs>
        <w:ind w:left="0" w:firstLine="0"/>
        <w:jc w:val="both"/>
        <w:rPr>
          <w:b/>
          <w:color w:val="000000"/>
          <w:lang w:val="kk-KZ"/>
        </w:rPr>
      </w:pPr>
      <w:r>
        <w:rPr>
          <w:color w:val="000000"/>
          <w:lang w:val="kk-KZ"/>
        </w:rPr>
        <w:t xml:space="preserve">ҚР </w:t>
      </w:r>
      <w:r w:rsidRPr="008F4C21">
        <w:rPr>
          <w:color w:val="000000"/>
          <w:lang w:val="kk-KZ"/>
        </w:rPr>
        <w:t>Дарынды балаларға арналған мамандандырылған  музыкалық орта мектеп оқушылары</w:t>
      </w:r>
      <w:r w:rsidRPr="008F4C21">
        <w:rPr>
          <w:b/>
          <w:color w:val="000000"/>
          <w:lang w:val="kk-KZ"/>
        </w:rPr>
        <w:t xml:space="preserve"> </w:t>
      </w:r>
      <w:r>
        <w:rPr>
          <w:lang w:val="kk-KZ"/>
        </w:rPr>
        <w:t xml:space="preserve">- </w:t>
      </w:r>
      <w:r w:rsidRPr="008F4C21">
        <w:rPr>
          <w:lang w:val="kk-KZ"/>
        </w:rPr>
        <w:t xml:space="preserve">Қазақстанның жас орындаушыларының </w:t>
      </w:r>
      <w:r w:rsidRPr="008F4C21">
        <w:rPr>
          <w:color w:val="000000"/>
          <w:lang w:val="kk-KZ"/>
        </w:rPr>
        <w:t>Х</w:t>
      </w:r>
      <w:r w:rsidRPr="008F4C21">
        <w:rPr>
          <w:lang w:val="kk-KZ"/>
        </w:rPr>
        <w:t xml:space="preserve"> республикалық конкурсының (бұдан әрі – Конкурс) негізгі мақсаттары мен міндеттері – оқушылардың орындаушылық шеберлігін арттыру, музыкаға дарынды балаларды кәсіби және шығармашылық тұрғыдан әрі қарай дамыту, талантты жастарды анықтау және оларға қолдау көрсету, Қазақстанның музыка өнерін насихаттау. </w:t>
      </w:r>
    </w:p>
    <w:p w:rsidR="003C0B7D" w:rsidRPr="00746E55" w:rsidRDefault="003C0B7D" w:rsidP="00882A54">
      <w:pPr>
        <w:pStyle w:val="ListParagraph"/>
        <w:tabs>
          <w:tab w:val="left" w:pos="426"/>
          <w:tab w:val="left" w:pos="720"/>
        </w:tabs>
        <w:ind w:left="0"/>
        <w:jc w:val="both"/>
        <w:rPr>
          <w:lang w:val="kk-KZ"/>
        </w:rPr>
      </w:pPr>
    </w:p>
    <w:p w:rsidR="003C0B7D" w:rsidRPr="00746E55" w:rsidRDefault="003C0B7D" w:rsidP="008F4C21">
      <w:pPr>
        <w:pStyle w:val="ListParagraph"/>
        <w:tabs>
          <w:tab w:val="left" w:pos="720"/>
        </w:tabs>
        <w:ind w:left="0"/>
        <w:jc w:val="center"/>
        <w:rPr>
          <w:b/>
          <w:lang w:val="kk-KZ"/>
        </w:rPr>
      </w:pPr>
      <w:r w:rsidRPr="008F4C21">
        <w:rPr>
          <w:b/>
          <w:lang w:val="kk-KZ"/>
        </w:rPr>
        <w:t xml:space="preserve">3. </w:t>
      </w:r>
      <w:r>
        <w:rPr>
          <w:b/>
          <w:lang w:val="kk-KZ"/>
        </w:rPr>
        <w:t>Конкурстың негізгі талаптары</w:t>
      </w:r>
    </w:p>
    <w:p w:rsidR="003C0B7D" w:rsidRDefault="003C0B7D" w:rsidP="002B16D7">
      <w:pPr>
        <w:numPr>
          <w:ilvl w:val="1"/>
          <w:numId w:val="10"/>
        </w:numPr>
        <w:shd w:val="clear" w:color="auto" w:fill="FFFFFF"/>
        <w:tabs>
          <w:tab w:val="clear" w:pos="360"/>
          <w:tab w:val="num" w:pos="-426"/>
          <w:tab w:val="left" w:pos="426"/>
        </w:tabs>
        <w:ind w:left="0" w:firstLine="0"/>
        <w:jc w:val="both"/>
        <w:rPr>
          <w:lang w:val="kk-KZ"/>
        </w:rPr>
      </w:pPr>
      <w:r>
        <w:rPr>
          <w:lang w:val="kk-KZ"/>
        </w:rPr>
        <w:t xml:space="preserve"> Конкурс көктемгі демалыс күндері 2022 жылғы 23 мен 31 наурыз  аралығында  «Күләш Байсейітова атындағы дарынды балаларға арналған Республикалық мамандандырылған музыкалық орта мектеп-интернаты» РММ базасында  қашықтық форматында (бейне жазбалар бойынша) өткізіледі (Алматы қаласы, Байзақов көшесі, 304). </w:t>
      </w:r>
    </w:p>
    <w:p w:rsidR="003C0B7D" w:rsidRDefault="003C0B7D" w:rsidP="00882A54">
      <w:pPr>
        <w:shd w:val="clear" w:color="auto" w:fill="FFFFFF"/>
        <w:tabs>
          <w:tab w:val="num" w:pos="0"/>
          <w:tab w:val="left" w:pos="426"/>
        </w:tabs>
        <w:jc w:val="both"/>
        <w:rPr>
          <w:lang w:val="kk-KZ"/>
        </w:rPr>
      </w:pPr>
      <w:r>
        <w:rPr>
          <w:lang w:val="kk-KZ"/>
        </w:rPr>
        <w:t>3.2. Конкурсқа ҚР дарынды балаларға арналған мамандандырылған музыкалық орта мектептерінің оқушылары қатысады.</w:t>
      </w:r>
    </w:p>
    <w:p w:rsidR="003C0B7D" w:rsidRPr="008F4C21" w:rsidRDefault="003C0B7D" w:rsidP="002B16D7">
      <w:pPr>
        <w:numPr>
          <w:ilvl w:val="1"/>
          <w:numId w:val="21"/>
        </w:numPr>
        <w:tabs>
          <w:tab w:val="num" w:pos="-284"/>
          <w:tab w:val="left" w:pos="426"/>
        </w:tabs>
        <w:ind w:left="0" w:firstLine="0"/>
        <w:jc w:val="both"/>
        <w:rPr>
          <w:lang w:val="kk-KZ"/>
        </w:rPr>
      </w:pPr>
      <w:r>
        <w:rPr>
          <w:color w:val="000000"/>
          <w:lang w:val="kk-KZ"/>
        </w:rPr>
        <w:t xml:space="preserve">ҚР </w:t>
      </w:r>
      <w:r w:rsidRPr="008F4C21">
        <w:rPr>
          <w:color w:val="000000"/>
          <w:lang w:val="kk-KZ"/>
        </w:rPr>
        <w:t>Дарынды балаларға арналған мамандандырылған  музыкалық орта мектеп оқушылары</w:t>
      </w:r>
      <w:r w:rsidRPr="008F4C21">
        <w:rPr>
          <w:b/>
          <w:color w:val="000000"/>
          <w:lang w:val="kk-KZ"/>
        </w:rPr>
        <w:t xml:space="preserve"> </w:t>
      </w:r>
      <w:r>
        <w:rPr>
          <w:lang w:val="kk-KZ"/>
        </w:rPr>
        <w:t xml:space="preserve">– </w:t>
      </w:r>
      <w:r w:rsidRPr="008F4C21">
        <w:rPr>
          <w:lang w:val="kk-KZ"/>
        </w:rPr>
        <w:t xml:space="preserve">Қазақстанның жас орындаушыларының </w:t>
      </w:r>
      <w:r w:rsidRPr="008F4C21">
        <w:rPr>
          <w:color w:val="000000"/>
          <w:lang w:val="kk-KZ"/>
        </w:rPr>
        <w:t>Х</w:t>
      </w:r>
      <w:r w:rsidRPr="008F4C21">
        <w:rPr>
          <w:lang w:val="kk-KZ"/>
        </w:rPr>
        <w:t xml:space="preserve"> республикалық конкурсы</w:t>
      </w:r>
      <w:r>
        <w:rPr>
          <w:lang w:val="kk-KZ"/>
        </w:rPr>
        <w:t xml:space="preserve"> төмендегі мамандықтар бойынша өткізіледі</w:t>
      </w:r>
      <w:r w:rsidRPr="008F4C21">
        <w:rPr>
          <w:lang w:val="kk-KZ"/>
        </w:rPr>
        <w:t>:</w:t>
      </w:r>
    </w:p>
    <w:p w:rsidR="003C0B7D" w:rsidRDefault="003C0B7D" w:rsidP="002B16D7">
      <w:pPr>
        <w:pStyle w:val="ListParagraph"/>
        <w:numPr>
          <w:ilvl w:val="0"/>
          <w:numId w:val="11"/>
        </w:numPr>
        <w:tabs>
          <w:tab w:val="num" w:pos="-284"/>
          <w:tab w:val="left" w:pos="426"/>
        </w:tabs>
        <w:ind w:left="0" w:firstLine="0"/>
        <w:jc w:val="both"/>
      </w:pPr>
      <w:r>
        <w:rPr>
          <w:b/>
          <w:lang w:val="kk-KZ"/>
        </w:rPr>
        <w:t>Ішекті аспаптар</w:t>
      </w:r>
      <w:r>
        <w:t xml:space="preserve"> (скрипка, альт, виолончель, контрабас, арфа)</w:t>
      </w:r>
    </w:p>
    <w:p w:rsidR="003C0B7D" w:rsidRPr="00F15CF2" w:rsidRDefault="003C0B7D" w:rsidP="002B16D7">
      <w:pPr>
        <w:pStyle w:val="ListParagraph"/>
        <w:numPr>
          <w:ilvl w:val="0"/>
          <w:numId w:val="11"/>
        </w:numPr>
        <w:tabs>
          <w:tab w:val="num" w:pos="-284"/>
          <w:tab w:val="left" w:pos="426"/>
        </w:tabs>
        <w:ind w:left="0" w:firstLine="0"/>
        <w:jc w:val="both"/>
      </w:pPr>
      <w:r>
        <w:rPr>
          <w:b/>
          <w:lang w:val="kk-KZ"/>
        </w:rPr>
        <w:t>Халық аспаптары</w:t>
      </w:r>
      <w:r>
        <w:t xml:space="preserve"> (домбыра-тенор, </w:t>
      </w:r>
      <w:r>
        <w:rPr>
          <w:lang w:val="kk-KZ"/>
        </w:rPr>
        <w:t>қ</w:t>
      </w:r>
      <w:r>
        <w:t xml:space="preserve">обыз-прима, </w:t>
      </w:r>
      <w:r>
        <w:rPr>
          <w:lang w:val="kk-KZ"/>
        </w:rPr>
        <w:t>қ</w:t>
      </w:r>
      <w:r>
        <w:t>ыл кобыз, дом</w:t>
      </w:r>
      <w:r>
        <w:rPr>
          <w:lang w:val="kk-KZ"/>
        </w:rPr>
        <w:t>бы</w:t>
      </w:r>
      <w:r>
        <w:t xml:space="preserve">ра- прима, </w:t>
      </w:r>
      <w:r>
        <w:rPr>
          <w:lang w:val="kk-KZ"/>
        </w:rPr>
        <w:t>ш</w:t>
      </w:r>
      <w:r>
        <w:t>ертер, бас дом</w:t>
      </w:r>
      <w:r>
        <w:rPr>
          <w:lang w:val="kk-KZ"/>
        </w:rPr>
        <w:t>бы</w:t>
      </w:r>
      <w:r>
        <w:t>ра (шертер), баян, аккордеон, класси</w:t>
      </w:r>
      <w:r>
        <w:rPr>
          <w:lang w:val="kk-KZ"/>
        </w:rPr>
        <w:t xml:space="preserve">калық </w:t>
      </w:r>
      <w:r>
        <w:t>гитара)</w:t>
      </w:r>
    </w:p>
    <w:p w:rsidR="003C0B7D" w:rsidRDefault="003C0B7D" w:rsidP="002B16D7">
      <w:pPr>
        <w:numPr>
          <w:ilvl w:val="1"/>
          <w:numId w:val="21"/>
        </w:numPr>
        <w:jc w:val="both"/>
        <w:rPr>
          <w:lang w:val="kk-KZ"/>
        </w:rPr>
      </w:pPr>
      <w:r>
        <w:rPr>
          <w:lang w:val="kk-KZ"/>
        </w:rPr>
        <w:t xml:space="preserve"> </w:t>
      </w:r>
      <w:r w:rsidRPr="00746E55">
        <w:rPr>
          <w:lang w:val="kk-KZ"/>
        </w:rPr>
        <w:t xml:space="preserve">Конкурс </w:t>
      </w:r>
      <w:r>
        <w:rPr>
          <w:lang w:val="kk-KZ"/>
        </w:rPr>
        <w:t>кіші, орта және ересектер топтарында өткізіледі</w:t>
      </w:r>
      <w:r w:rsidRPr="00746E55">
        <w:rPr>
          <w:lang w:val="kk-KZ"/>
        </w:rPr>
        <w:t xml:space="preserve">. </w:t>
      </w:r>
    </w:p>
    <w:p w:rsidR="003C0B7D" w:rsidRPr="001A4612" w:rsidRDefault="003C0B7D" w:rsidP="00113917">
      <w:pPr>
        <w:jc w:val="both"/>
        <w:rPr>
          <w:lang w:val="kk-KZ"/>
        </w:rPr>
      </w:pPr>
    </w:p>
    <w:p w:rsidR="003C0B7D" w:rsidRDefault="003C0B7D" w:rsidP="002B16D7">
      <w:pPr>
        <w:jc w:val="both"/>
        <w:rPr>
          <w:lang w:val="kk-KZ"/>
        </w:rPr>
      </w:pPr>
      <w:r>
        <w:rPr>
          <w:lang w:val="kk-KZ"/>
        </w:rPr>
        <w:t xml:space="preserve"> </w:t>
      </w:r>
      <w:r>
        <w:rPr>
          <w:b/>
          <w:lang w:val="kk-KZ"/>
        </w:rPr>
        <w:t>«Ішекті аспаптар</w:t>
      </w:r>
      <w:r>
        <w:rPr>
          <w:b/>
        </w:rPr>
        <w:t>»</w:t>
      </w:r>
      <w:r>
        <w:rPr>
          <w:b/>
          <w:lang w:val="kk-KZ"/>
        </w:rPr>
        <w:t xml:space="preserve"> номинациясында</w:t>
      </w:r>
      <w:r>
        <w:rPr>
          <w:b/>
        </w:rPr>
        <w:t>:</w:t>
      </w:r>
      <w:r>
        <w:rPr>
          <w:lang w:val="kk-KZ"/>
        </w:rPr>
        <w:t xml:space="preserve"> </w:t>
      </w:r>
    </w:p>
    <w:p w:rsidR="003C0B7D" w:rsidRDefault="003C0B7D" w:rsidP="00113917">
      <w:pPr>
        <w:ind w:left="360"/>
        <w:jc w:val="both"/>
        <w:rPr>
          <w:lang w:val="kk-KZ"/>
        </w:rPr>
      </w:pPr>
      <w:r>
        <w:rPr>
          <w:b/>
          <w:lang w:val="kk-KZ"/>
        </w:rPr>
        <w:t xml:space="preserve">         </w:t>
      </w:r>
    </w:p>
    <w:p w:rsidR="003C0B7D" w:rsidRDefault="003C0B7D" w:rsidP="002B16D7">
      <w:pPr>
        <w:rPr>
          <w:b/>
          <w:lang w:val="kk-KZ"/>
        </w:rPr>
      </w:pPr>
      <w:r>
        <w:rPr>
          <w:b/>
          <w:lang w:val="kk-KZ"/>
        </w:rPr>
        <w:t xml:space="preserve">  Скрипка:</w:t>
      </w:r>
    </w:p>
    <w:p w:rsidR="003C0B7D" w:rsidRDefault="003C0B7D" w:rsidP="002B16D7">
      <w:pPr>
        <w:widowControl w:val="0"/>
        <w:numPr>
          <w:ilvl w:val="0"/>
          <w:numId w:val="2"/>
        </w:numPr>
        <w:shd w:val="clear" w:color="auto" w:fill="FFFFFF"/>
        <w:tabs>
          <w:tab w:val="num" w:pos="654"/>
        </w:tabs>
        <w:suppressAutoHyphens/>
        <w:ind w:left="360"/>
        <w:rPr>
          <w:lang w:val="kk-KZ"/>
        </w:rPr>
      </w:pPr>
      <w:r>
        <w:rPr>
          <w:lang w:val="kk-KZ"/>
        </w:rPr>
        <w:t xml:space="preserve">кіші топ –12 жасқа толмағандар мен толғандар </w:t>
      </w:r>
    </w:p>
    <w:p w:rsidR="003C0B7D" w:rsidRPr="008F4C21" w:rsidRDefault="003C0B7D" w:rsidP="002B16D7">
      <w:pPr>
        <w:widowControl w:val="0"/>
        <w:shd w:val="clear" w:color="auto" w:fill="FFFFFF"/>
        <w:suppressAutoHyphens/>
        <w:rPr>
          <w:lang w:val="kk-KZ"/>
        </w:rPr>
      </w:pPr>
      <w:r>
        <w:rPr>
          <w:lang w:val="kk-KZ"/>
        </w:rPr>
        <w:t>2)  орта топ -  13 - 15 жас қоса есептелген</w:t>
      </w:r>
    </w:p>
    <w:p w:rsidR="003C0B7D" w:rsidRPr="002B16D7" w:rsidRDefault="003C0B7D" w:rsidP="002B16D7">
      <w:pPr>
        <w:pStyle w:val="ListParagraph"/>
        <w:widowControl w:val="0"/>
        <w:numPr>
          <w:ilvl w:val="0"/>
          <w:numId w:val="22"/>
        </w:numPr>
        <w:shd w:val="clear" w:color="auto" w:fill="FFFFFF"/>
        <w:suppressAutoHyphens/>
        <w:rPr>
          <w:lang w:val="kk-KZ"/>
        </w:rPr>
      </w:pPr>
      <w:r w:rsidRPr="002B16D7">
        <w:rPr>
          <w:lang w:val="kk-KZ"/>
        </w:rPr>
        <w:t>ересектер тобы -  16 - 19 жас қоса есептелген</w:t>
      </w:r>
    </w:p>
    <w:p w:rsidR="003C0B7D" w:rsidRDefault="003C0B7D" w:rsidP="008F4C21">
      <w:pPr>
        <w:widowControl w:val="0"/>
        <w:shd w:val="clear" w:color="auto" w:fill="FFFFFF"/>
        <w:suppressAutoHyphens/>
        <w:ind w:left="1080"/>
        <w:rPr>
          <w:lang w:val="kk-KZ"/>
        </w:rPr>
      </w:pPr>
    </w:p>
    <w:p w:rsidR="003C0B7D" w:rsidRPr="0091120E" w:rsidRDefault="003C0B7D" w:rsidP="002B16D7">
      <w:pPr>
        <w:widowControl w:val="0"/>
        <w:shd w:val="clear" w:color="auto" w:fill="FFFFFF"/>
        <w:suppressAutoHyphens/>
        <w:rPr>
          <w:lang w:val="kk-KZ"/>
        </w:rPr>
      </w:pPr>
      <w:r>
        <w:rPr>
          <w:b/>
          <w:lang w:val="kk-KZ"/>
        </w:rPr>
        <w:t>Виолончель:</w:t>
      </w:r>
    </w:p>
    <w:p w:rsidR="003C0B7D" w:rsidRDefault="003C0B7D" w:rsidP="002B16D7">
      <w:pPr>
        <w:widowControl w:val="0"/>
        <w:shd w:val="clear" w:color="auto" w:fill="FFFFFF"/>
        <w:suppressAutoHyphens/>
        <w:rPr>
          <w:lang w:val="kk-KZ"/>
        </w:rPr>
      </w:pPr>
      <w:r>
        <w:rPr>
          <w:lang w:val="kk-KZ"/>
        </w:rPr>
        <w:t xml:space="preserve">1)   кіші топ – 13 жасқа толмағандар мен толғандар </w:t>
      </w:r>
    </w:p>
    <w:p w:rsidR="003C0B7D" w:rsidRDefault="003C0B7D" w:rsidP="002B16D7">
      <w:pPr>
        <w:widowControl w:val="0"/>
        <w:shd w:val="clear" w:color="auto" w:fill="FFFFFF"/>
        <w:suppressAutoHyphens/>
        <w:rPr>
          <w:lang w:val="kk-KZ"/>
        </w:rPr>
      </w:pPr>
      <w:r>
        <w:rPr>
          <w:lang w:val="kk-KZ"/>
        </w:rPr>
        <w:t>2)  орта топ  - 14 - 16 жас қоса есептелген</w:t>
      </w:r>
    </w:p>
    <w:p w:rsidR="003C0B7D" w:rsidRDefault="003C0B7D" w:rsidP="002B16D7">
      <w:pPr>
        <w:widowControl w:val="0"/>
        <w:shd w:val="clear" w:color="auto" w:fill="FFFFFF"/>
        <w:suppressAutoHyphens/>
        <w:rPr>
          <w:lang w:val="kk-KZ"/>
        </w:rPr>
      </w:pPr>
      <w:r>
        <w:rPr>
          <w:lang w:val="kk-KZ"/>
        </w:rPr>
        <w:t>3)  ересектер тобы- 17 - 19 жас қоса есептелген</w:t>
      </w:r>
    </w:p>
    <w:p w:rsidR="003C0B7D" w:rsidRDefault="003C0B7D" w:rsidP="00113917">
      <w:pPr>
        <w:widowControl w:val="0"/>
        <w:shd w:val="clear" w:color="auto" w:fill="FFFFFF"/>
        <w:suppressAutoHyphens/>
        <w:ind w:left="360" w:firstLine="348"/>
        <w:rPr>
          <w:lang w:val="kk-KZ"/>
        </w:rPr>
      </w:pPr>
    </w:p>
    <w:p w:rsidR="003C0B7D" w:rsidRPr="0091120E" w:rsidRDefault="003C0B7D" w:rsidP="002B16D7">
      <w:pPr>
        <w:widowControl w:val="0"/>
        <w:shd w:val="clear" w:color="auto" w:fill="FFFFFF"/>
        <w:suppressAutoHyphens/>
        <w:rPr>
          <w:lang w:val="kk-KZ"/>
        </w:rPr>
      </w:pPr>
      <w:r>
        <w:rPr>
          <w:b/>
          <w:lang w:val="kk-KZ"/>
        </w:rPr>
        <w:t>Альт:</w:t>
      </w:r>
    </w:p>
    <w:p w:rsidR="003C0B7D" w:rsidRDefault="003C0B7D" w:rsidP="002B16D7">
      <w:pPr>
        <w:shd w:val="clear" w:color="auto" w:fill="FFFFFF"/>
        <w:rPr>
          <w:b/>
          <w:lang w:val="kk-KZ"/>
        </w:rPr>
      </w:pPr>
      <w:r>
        <w:rPr>
          <w:lang w:val="kk-KZ"/>
        </w:rPr>
        <w:t>1) орта топ  - 13 - 15 жас қоса есептелген</w:t>
      </w:r>
    </w:p>
    <w:p w:rsidR="003C0B7D" w:rsidRDefault="003C0B7D" w:rsidP="002B16D7">
      <w:pPr>
        <w:widowControl w:val="0"/>
        <w:shd w:val="clear" w:color="auto" w:fill="FFFFFF"/>
        <w:suppressAutoHyphens/>
        <w:rPr>
          <w:b/>
          <w:lang w:val="kk-KZ"/>
        </w:rPr>
      </w:pPr>
      <w:r>
        <w:rPr>
          <w:lang w:val="kk-KZ"/>
        </w:rPr>
        <w:t>2) ересектер тобы– 16 -19 жас қоса есептелген</w:t>
      </w:r>
      <w:r>
        <w:rPr>
          <w:b/>
          <w:lang w:val="kk-KZ"/>
        </w:rPr>
        <w:t xml:space="preserve">    </w:t>
      </w:r>
    </w:p>
    <w:p w:rsidR="003C0B7D" w:rsidRPr="0091120E" w:rsidRDefault="003C0B7D" w:rsidP="00113917">
      <w:pPr>
        <w:widowControl w:val="0"/>
        <w:shd w:val="clear" w:color="auto" w:fill="FFFFFF"/>
        <w:suppressAutoHyphens/>
        <w:ind w:left="360" w:firstLine="348"/>
        <w:rPr>
          <w:lang w:val="kk-KZ"/>
        </w:rPr>
      </w:pPr>
      <w:r>
        <w:rPr>
          <w:b/>
          <w:lang w:val="kk-KZ"/>
        </w:rPr>
        <w:t xml:space="preserve">       </w:t>
      </w:r>
    </w:p>
    <w:p w:rsidR="003C0B7D" w:rsidRDefault="003C0B7D" w:rsidP="00113917">
      <w:pPr>
        <w:shd w:val="clear" w:color="auto" w:fill="FFFFFF"/>
        <w:rPr>
          <w:b/>
          <w:lang w:val="kk-KZ"/>
        </w:rPr>
      </w:pPr>
      <w:r>
        <w:rPr>
          <w:b/>
          <w:lang w:val="kk-KZ"/>
        </w:rPr>
        <w:t xml:space="preserve"> Контрабас: </w:t>
      </w:r>
    </w:p>
    <w:p w:rsidR="003C0B7D" w:rsidRDefault="003C0B7D" w:rsidP="00113917">
      <w:pPr>
        <w:widowControl w:val="0"/>
        <w:numPr>
          <w:ilvl w:val="0"/>
          <w:numId w:val="3"/>
        </w:numPr>
        <w:shd w:val="clear" w:color="auto" w:fill="FFFFFF"/>
        <w:suppressAutoHyphens/>
        <w:rPr>
          <w:lang w:val="kk-KZ"/>
        </w:rPr>
      </w:pPr>
      <w:r>
        <w:rPr>
          <w:lang w:val="kk-KZ"/>
        </w:rPr>
        <w:t xml:space="preserve">кіші топ – 13 жасқа толмағандар мен толғандар </w:t>
      </w:r>
    </w:p>
    <w:p w:rsidR="003C0B7D" w:rsidRDefault="003C0B7D" w:rsidP="00113917">
      <w:pPr>
        <w:widowControl w:val="0"/>
        <w:numPr>
          <w:ilvl w:val="0"/>
          <w:numId w:val="3"/>
        </w:numPr>
        <w:shd w:val="clear" w:color="auto" w:fill="FFFFFF"/>
        <w:suppressAutoHyphens/>
        <w:rPr>
          <w:lang w:val="kk-KZ"/>
        </w:rPr>
      </w:pPr>
      <w:r>
        <w:rPr>
          <w:lang w:val="kk-KZ"/>
        </w:rPr>
        <w:t>орта топ  - 14 - 16 жас қоса есептелген</w:t>
      </w:r>
    </w:p>
    <w:p w:rsidR="003C0B7D" w:rsidRDefault="003C0B7D" w:rsidP="00113917">
      <w:pPr>
        <w:pStyle w:val="ListParagraph"/>
        <w:widowControl w:val="0"/>
        <w:numPr>
          <w:ilvl w:val="0"/>
          <w:numId w:val="3"/>
        </w:numPr>
        <w:shd w:val="clear" w:color="auto" w:fill="FFFFFF"/>
        <w:suppressAutoHyphens/>
        <w:rPr>
          <w:lang w:val="kk-KZ"/>
        </w:rPr>
      </w:pPr>
      <w:r>
        <w:rPr>
          <w:lang w:val="kk-KZ"/>
        </w:rPr>
        <w:t>ересектер тобы- 17  - 19 жас қоса есептелген</w:t>
      </w:r>
    </w:p>
    <w:p w:rsidR="003C0B7D" w:rsidRDefault="003C0B7D" w:rsidP="00113917">
      <w:pPr>
        <w:pStyle w:val="ListParagraph"/>
        <w:widowControl w:val="0"/>
        <w:shd w:val="clear" w:color="auto" w:fill="FFFFFF"/>
        <w:suppressAutoHyphens/>
        <w:ind w:left="1068"/>
        <w:rPr>
          <w:lang w:val="kk-KZ"/>
        </w:rPr>
      </w:pPr>
    </w:p>
    <w:p w:rsidR="003C0B7D" w:rsidRDefault="003C0B7D" w:rsidP="00113917">
      <w:pPr>
        <w:widowControl w:val="0"/>
        <w:shd w:val="clear" w:color="auto" w:fill="FFFFFF"/>
        <w:suppressAutoHyphens/>
        <w:rPr>
          <w:b/>
          <w:lang w:val="kk-KZ"/>
        </w:rPr>
      </w:pPr>
      <w:r>
        <w:rPr>
          <w:b/>
          <w:lang w:val="kk-KZ"/>
        </w:rPr>
        <w:t>Арфа:</w:t>
      </w:r>
    </w:p>
    <w:p w:rsidR="003C0B7D" w:rsidRDefault="003C0B7D" w:rsidP="00113917">
      <w:pPr>
        <w:pStyle w:val="ListParagraph"/>
        <w:widowControl w:val="0"/>
        <w:numPr>
          <w:ilvl w:val="0"/>
          <w:numId w:val="4"/>
        </w:numPr>
        <w:shd w:val="clear" w:color="auto" w:fill="FFFFFF"/>
        <w:suppressAutoHyphens/>
        <w:rPr>
          <w:lang w:val="kk-KZ"/>
        </w:rPr>
      </w:pPr>
      <w:r>
        <w:rPr>
          <w:lang w:val="kk-KZ"/>
        </w:rPr>
        <w:t>кіші топ – 9 - 11 жас қоса есептелген</w:t>
      </w:r>
    </w:p>
    <w:p w:rsidR="003C0B7D" w:rsidRDefault="003C0B7D" w:rsidP="00113917">
      <w:pPr>
        <w:pStyle w:val="ListParagraph"/>
        <w:widowControl w:val="0"/>
        <w:numPr>
          <w:ilvl w:val="0"/>
          <w:numId w:val="4"/>
        </w:numPr>
        <w:shd w:val="clear" w:color="auto" w:fill="FFFFFF"/>
        <w:suppressAutoHyphens/>
        <w:rPr>
          <w:lang w:val="kk-KZ"/>
        </w:rPr>
      </w:pPr>
      <w:r>
        <w:rPr>
          <w:lang w:val="kk-KZ"/>
        </w:rPr>
        <w:t>орта топ – 12-14 жас қоса есептелген</w:t>
      </w:r>
    </w:p>
    <w:p w:rsidR="003C0B7D" w:rsidRPr="002B16D7" w:rsidRDefault="003C0B7D" w:rsidP="002B16D7">
      <w:pPr>
        <w:pStyle w:val="ListParagraph"/>
        <w:widowControl w:val="0"/>
        <w:numPr>
          <w:ilvl w:val="0"/>
          <w:numId w:val="4"/>
        </w:numPr>
        <w:shd w:val="clear" w:color="auto" w:fill="FFFFFF"/>
        <w:suppressAutoHyphens/>
        <w:rPr>
          <w:lang w:val="kk-KZ"/>
        </w:rPr>
      </w:pPr>
      <w:r>
        <w:rPr>
          <w:lang w:val="kk-KZ"/>
        </w:rPr>
        <w:t>ересектер тобы – 15-19 жас қоса есептелген</w:t>
      </w:r>
    </w:p>
    <w:p w:rsidR="003C0B7D" w:rsidRDefault="003C0B7D" w:rsidP="00113917">
      <w:pPr>
        <w:pStyle w:val="ListParagraph"/>
        <w:widowControl w:val="0"/>
        <w:shd w:val="clear" w:color="auto" w:fill="FFFFFF"/>
        <w:suppressAutoHyphens/>
        <w:ind w:left="1065"/>
        <w:rPr>
          <w:lang w:val="kk-KZ"/>
        </w:rPr>
      </w:pPr>
    </w:p>
    <w:p w:rsidR="003C0B7D" w:rsidRDefault="003C0B7D" w:rsidP="002B16D7">
      <w:pPr>
        <w:shd w:val="clear" w:color="auto" w:fill="FFFFFF"/>
      </w:pPr>
      <w:r>
        <w:rPr>
          <w:lang w:val="kk-KZ"/>
        </w:rPr>
        <w:t xml:space="preserve"> </w:t>
      </w:r>
      <w:r>
        <w:rPr>
          <w:b/>
          <w:lang w:val="kk-KZ"/>
        </w:rPr>
        <w:t>«Халық аспаптары» номинациясында</w:t>
      </w:r>
      <w:r>
        <w:t>:</w:t>
      </w:r>
    </w:p>
    <w:p w:rsidR="003C0B7D" w:rsidRDefault="003C0B7D" w:rsidP="00113917">
      <w:pPr>
        <w:shd w:val="clear" w:color="auto" w:fill="FFFFFF"/>
        <w:rPr>
          <w:b/>
          <w:lang w:val="kk-KZ"/>
        </w:rPr>
      </w:pPr>
    </w:p>
    <w:p w:rsidR="003C0B7D" w:rsidRDefault="003C0B7D" w:rsidP="002B16D7">
      <w:pPr>
        <w:rPr>
          <w:b/>
          <w:lang w:val="kk-KZ"/>
        </w:rPr>
      </w:pPr>
      <w:r>
        <w:rPr>
          <w:b/>
          <w:lang w:val="kk-KZ"/>
        </w:rPr>
        <w:t>Домбыра-тенор:</w:t>
      </w:r>
    </w:p>
    <w:p w:rsidR="003C0B7D" w:rsidRDefault="003C0B7D" w:rsidP="002B16D7">
      <w:pPr>
        <w:pStyle w:val="ListParagraph"/>
        <w:widowControl w:val="0"/>
        <w:numPr>
          <w:ilvl w:val="0"/>
          <w:numId w:val="5"/>
        </w:numPr>
        <w:shd w:val="clear" w:color="auto" w:fill="FFFFFF"/>
        <w:suppressAutoHyphens/>
        <w:ind w:left="360"/>
        <w:jc w:val="both"/>
        <w:rPr>
          <w:lang w:val="kk-KZ"/>
        </w:rPr>
      </w:pPr>
      <w:r>
        <w:rPr>
          <w:lang w:val="kk-KZ"/>
        </w:rPr>
        <w:t xml:space="preserve">кіші топ – 12 жасқа толмағандар мен толғандар </w:t>
      </w:r>
    </w:p>
    <w:p w:rsidR="003C0B7D" w:rsidRDefault="003C0B7D" w:rsidP="002B16D7">
      <w:pPr>
        <w:widowControl w:val="0"/>
        <w:shd w:val="clear" w:color="auto" w:fill="FFFFFF"/>
        <w:suppressAutoHyphens/>
        <w:jc w:val="both"/>
        <w:rPr>
          <w:lang w:val="kk-KZ"/>
        </w:rPr>
      </w:pPr>
      <w:r>
        <w:rPr>
          <w:lang w:val="kk-KZ"/>
        </w:rPr>
        <w:t>2)   орта топ -  13 - 15 жас қоса есептелген</w:t>
      </w:r>
    </w:p>
    <w:p w:rsidR="003C0B7D" w:rsidRDefault="003C0B7D" w:rsidP="002B16D7">
      <w:pPr>
        <w:widowControl w:val="0"/>
        <w:shd w:val="clear" w:color="auto" w:fill="FFFFFF"/>
        <w:suppressAutoHyphens/>
        <w:jc w:val="both"/>
        <w:rPr>
          <w:lang w:val="kk-KZ"/>
        </w:rPr>
      </w:pPr>
      <w:r>
        <w:rPr>
          <w:lang w:val="kk-KZ"/>
        </w:rPr>
        <w:t>3)   ересектер тобы -  16 - 19 жас қоса есептелген</w:t>
      </w:r>
    </w:p>
    <w:p w:rsidR="003C0B7D" w:rsidRDefault="003C0B7D" w:rsidP="00113917">
      <w:pPr>
        <w:shd w:val="clear" w:color="auto" w:fill="FFFFFF"/>
        <w:rPr>
          <w:lang w:val="kk-KZ"/>
        </w:rPr>
      </w:pPr>
    </w:p>
    <w:p w:rsidR="003C0B7D" w:rsidRDefault="003C0B7D" w:rsidP="002B16D7">
      <w:pPr>
        <w:shd w:val="clear" w:color="auto" w:fill="FFFFFF"/>
        <w:rPr>
          <w:b/>
          <w:lang w:val="kk-KZ"/>
        </w:rPr>
      </w:pPr>
      <w:r>
        <w:rPr>
          <w:b/>
          <w:lang w:val="kk-KZ"/>
        </w:rPr>
        <w:t>Домбыра-прима (шертер):</w:t>
      </w:r>
    </w:p>
    <w:p w:rsidR="003C0B7D" w:rsidRDefault="003C0B7D" w:rsidP="002B16D7">
      <w:pPr>
        <w:widowControl w:val="0"/>
        <w:shd w:val="clear" w:color="auto" w:fill="FFFFFF"/>
        <w:suppressAutoHyphens/>
        <w:rPr>
          <w:lang w:val="kk-KZ"/>
        </w:rPr>
      </w:pPr>
      <w:r>
        <w:rPr>
          <w:lang w:val="kk-KZ"/>
        </w:rPr>
        <w:t xml:space="preserve">1)   кіші топ –12 жасқа толмағандар мен толғандар </w:t>
      </w:r>
    </w:p>
    <w:p w:rsidR="003C0B7D" w:rsidRDefault="003C0B7D" w:rsidP="002B16D7">
      <w:pPr>
        <w:widowControl w:val="0"/>
        <w:shd w:val="clear" w:color="auto" w:fill="FFFFFF"/>
        <w:suppressAutoHyphens/>
        <w:rPr>
          <w:lang w:val="kk-KZ"/>
        </w:rPr>
      </w:pPr>
      <w:r>
        <w:rPr>
          <w:lang w:val="kk-KZ"/>
        </w:rPr>
        <w:t>2)   орта топ  - 13 - 15 жас қоса есептелген</w:t>
      </w:r>
    </w:p>
    <w:p w:rsidR="003C0B7D" w:rsidRDefault="003C0B7D" w:rsidP="002B16D7">
      <w:pPr>
        <w:widowControl w:val="0"/>
        <w:shd w:val="clear" w:color="auto" w:fill="FFFFFF"/>
        <w:suppressAutoHyphens/>
        <w:rPr>
          <w:lang w:val="kk-KZ"/>
        </w:rPr>
      </w:pPr>
      <w:r>
        <w:rPr>
          <w:lang w:val="kk-KZ"/>
        </w:rPr>
        <w:t>3)   ересектер тобы- 16 - 19 жас қоса есептелген</w:t>
      </w:r>
    </w:p>
    <w:p w:rsidR="003C0B7D" w:rsidRDefault="003C0B7D" w:rsidP="00113917">
      <w:pPr>
        <w:widowControl w:val="0"/>
        <w:shd w:val="clear" w:color="auto" w:fill="FFFFFF"/>
        <w:suppressAutoHyphens/>
        <w:ind w:left="360" w:firstLine="348"/>
        <w:rPr>
          <w:lang w:val="kk-KZ"/>
        </w:rPr>
      </w:pPr>
    </w:p>
    <w:p w:rsidR="003C0B7D" w:rsidRDefault="003C0B7D" w:rsidP="00113917">
      <w:pPr>
        <w:widowControl w:val="0"/>
        <w:shd w:val="clear" w:color="auto" w:fill="FFFFFF"/>
        <w:suppressAutoHyphens/>
        <w:ind w:left="360" w:firstLine="348"/>
        <w:rPr>
          <w:lang w:val="kk-KZ"/>
        </w:rPr>
      </w:pPr>
    </w:p>
    <w:p w:rsidR="003C0B7D" w:rsidRDefault="003C0B7D" w:rsidP="00113917">
      <w:pPr>
        <w:widowControl w:val="0"/>
        <w:shd w:val="clear" w:color="auto" w:fill="FFFFFF"/>
        <w:suppressAutoHyphens/>
        <w:ind w:left="360" w:firstLine="348"/>
        <w:rPr>
          <w:lang w:val="kk-KZ"/>
        </w:rPr>
      </w:pPr>
    </w:p>
    <w:p w:rsidR="003C0B7D" w:rsidRPr="00413A49" w:rsidRDefault="003C0B7D" w:rsidP="002B16D7">
      <w:pPr>
        <w:widowControl w:val="0"/>
        <w:shd w:val="clear" w:color="auto" w:fill="FFFFFF"/>
        <w:suppressAutoHyphens/>
        <w:rPr>
          <w:lang w:val="kk-KZ"/>
        </w:rPr>
      </w:pPr>
      <w:r>
        <w:rPr>
          <w:b/>
          <w:lang w:val="kk-KZ"/>
        </w:rPr>
        <w:t>Қобыз:</w:t>
      </w:r>
    </w:p>
    <w:p w:rsidR="003C0B7D" w:rsidRPr="002B16D7" w:rsidRDefault="003C0B7D" w:rsidP="002B16D7">
      <w:pPr>
        <w:widowControl w:val="0"/>
        <w:shd w:val="clear" w:color="auto" w:fill="FFFFFF"/>
        <w:suppressAutoHyphens/>
        <w:rPr>
          <w:lang w:val="kk-KZ"/>
        </w:rPr>
      </w:pPr>
      <w:r>
        <w:rPr>
          <w:lang w:val="kk-KZ"/>
        </w:rPr>
        <w:t xml:space="preserve"> 1)</w:t>
      </w:r>
      <w:r w:rsidRPr="002B16D7">
        <w:rPr>
          <w:lang w:val="kk-KZ"/>
        </w:rPr>
        <w:t xml:space="preserve">  кіші топ –12 жасқа толмағандар мен толғандар </w:t>
      </w:r>
    </w:p>
    <w:p w:rsidR="003C0B7D" w:rsidRPr="002B16D7" w:rsidRDefault="003C0B7D" w:rsidP="002B16D7">
      <w:pPr>
        <w:pStyle w:val="ListParagraph"/>
        <w:widowControl w:val="0"/>
        <w:shd w:val="clear" w:color="auto" w:fill="FFFFFF"/>
        <w:suppressAutoHyphens/>
        <w:ind w:left="0"/>
        <w:rPr>
          <w:lang w:val="kk-KZ"/>
        </w:rPr>
      </w:pPr>
      <w:r w:rsidRPr="002B16D7">
        <w:rPr>
          <w:lang w:val="kk-KZ"/>
        </w:rPr>
        <w:t>2)   орта топ -  13 - 15 жас қоса есептелген</w:t>
      </w:r>
    </w:p>
    <w:p w:rsidR="003C0B7D" w:rsidRDefault="003C0B7D" w:rsidP="002B16D7">
      <w:pPr>
        <w:widowControl w:val="0"/>
        <w:shd w:val="clear" w:color="auto" w:fill="FFFFFF"/>
        <w:suppressAutoHyphens/>
        <w:rPr>
          <w:lang w:val="kk-KZ"/>
        </w:rPr>
      </w:pPr>
      <w:r>
        <w:rPr>
          <w:lang w:val="kk-KZ"/>
        </w:rPr>
        <w:t>3)   ересектер тобы -  16 - 19 жас қоса есептелген</w:t>
      </w:r>
    </w:p>
    <w:p w:rsidR="003C0B7D" w:rsidRDefault="003C0B7D" w:rsidP="00113917">
      <w:pPr>
        <w:shd w:val="clear" w:color="auto" w:fill="FFFFFF"/>
        <w:rPr>
          <w:b/>
          <w:lang w:val="kk-KZ"/>
        </w:rPr>
      </w:pPr>
      <w:r>
        <w:rPr>
          <w:b/>
          <w:lang w:val="kk-KZ"/>
        </w:rPr>
        <w:t xml:space="preserve">                                          </w:t>
      </w:r>
    </w:p>
    <w:p w:rsidR="003C0B7D" w:rsidRDefault="003C0B7D" w:rsidP="002B16D7">
      <w:pPr>
        <w:shd w:val="clear" w:color="auto" w:fill="FFFFFF"/>
        <w:rPr>
          <w:b/>
          <w:lang w:val="kk-KZ"/>
        </w:rPr>
      </w:pPr>
      <w:r>
        <w:rPr>
          <w:b/>
          <w:lang w:val="kk-KZ"/>
        </w:rPr>
        <w:t>Қыл кобыз:</w:t>
      </w:r>
    </w:p>
    <w:p w:rsidR="003C0B7D" w:rsidRDefault="003C0B7D" w:rsidP="002B16D7">
      <w:pPr>
        <w:pStyle w:val="ListParagraph"/>
        <w:widowControl w:val="0"/>
        <w:numPr>
          <w:ilvl w:val="0"/>
          <w:numId w:val="6"/>
        </w:numPr>
        <w:shd w:val="clear" w:color="auto" w:fill="FFFFFF"/>
        <w:suppressAutoHyphens/>
        <w:rPr>
          <w:lang w:val="kk-KZ"/>
        </w:rPr>
      </w:pPr>
      <w:r>
        <w:rPr>
          <w:lang w:val="kk-KZ"/>
        </w:rPr>
        <w:t xml:space="preserve">кіші топ –12 жасқа толмағандар мен толғандар </w:t>
      </w:r>
    </w:p>
    <w:p w:rsidR="003C0B7D" w:rsidRDefault="003C0B7D" w:rsidP="002B16D7">
      <w:pPr>
        <w:widowControl w:val="0"/>
        <w:shd w:val="clear" w:color="auto" w:fill="FFFFFF"/>
        <w:suppressAutoHyphens/>
        <w:rPr>
          <w:lang w:val="kk-KZ"/>
        </w:rPr>
      </w:pPr>
      <w:r>
        <w:rPr>
          <w:lang w:val="kk-KZ"/>
        </w:rPr>
        <w:t>2)   орта топ -  13 - 15 жас қоса есептелген</w:t>
      </w:r>
    </w:p>
    <w:p w:rsidR="003C0B7D" w:rsidRDefault="003C0B7D" w:rsidP="002B16D7">
      <w:pPr>
        <w:widowControl w:val="0"/>
        <w:shd w:val="clear" w:color="auto" w:fill="FFFFFF"/>
        <w:suppressAutoHyphens/>
        <w:rPr>
          <w:lang w:val="kk-KZ"/>
        </w:rPr>
      </w:pPr>
      <w:r>
        <w:rPr>
          <w:lang w:val="kk-KZ"/>
        </w:rPr>
        <w:t>3)   ересектер тобы -  16 - 19 жас қоса есептелген</w:t>
      </w:r>
    </w:p>
    <w:p w:rsidR="003C0B7D" w:rsidRDefault="003C0B7D" w:rsidP="00113917">
      <w:pPr>
        <w:widowControl w:val="0"/>
        <w:shd w:val="clear" w:color="auto" w:fill="FFFFFF"/>
        <w:suppressAutoHyphens/>
        <w:rPr>
          <w:b/>
          <w:lang w:val="kk-KZ"/>
        </w:rPr>
      </w:pPr>
      <w:r>
        <w:rPr>
          <w:b/>
          <w:lang w:val="kk-KZ"/>
        </w:rPr>
        <w:t xml:space="preserve">                                          </w:t>
      </w:r>
    </w:p>
    <w:p w:rsidR="003C0B7D" w:rsidRDefault="003C0B7D" w:rsidP="002B16D7">
      <w:pPr>
        <w:widowControl w:val="0"/>
        <w:shd w:val="clear" w:color="auto" w:fill="FFFFFF"/>
        <w:suppressAutoHyphens/>
        <w:rPr>
          <w:b/>
          <w:lang w:val="kk-KZ"/>
        </w:rPr>
      </w:pPr>
      <w:r>
        <w:rPr>
          <w:b/>
          <w:lang w:val="kk-KZ"/>
        </w:rPr>
        <w:t xml:space="preserve"> Баян-аккордеон:</w:t>
      </w:r>
    </w:p>
    <w:p w:rsidR="003C0B7D" w:rsidRDefault="003C0B7D" w:rsidP="002B16D7">
      <w:pPr>
        <w:widowControl w:val="0"/>
        <w:shd w:val="clear" w:color="auto" w:fill="FFFFFF"/>
        <w:suppressAutoHyphens/>
        <w:rPr>
          <w:lang w:val="kk-KZ"/>
        </w:rPr>
      </w:pPr>
      <w:r>
        <w:rPr>
          <w:lang w:val="kk-KZ"/>
        </w:rPr>
        <w:t xml:space="preserve">1)   кіші топ –  12 жасқа толмағандар мен толғандар </w:t>
      </w:r>
    </w:p>
    <w:p w:rsidR="003C0B7D" w:rsidRDefault="003C0B7D" w:rsidP="002B16D7">
      <w:pPr>
        <w:pStyle w:val="ListParagraph"/>
        <w:widowControl w:val="0"/>
        <w:numPr>
          <w:ilvl w:val="0"/>
          <w:numId w:val="6"/>
        </w:numPr>
        <w:shd w:val="clear" w:color="auto" w:fill="FFFFFF"/>
        <w:suppressAutoHyphens/>
        <w:rPr>
          <w:lang w:val="kk-KZ"/>
        </w:rPr>
      </w:pPr>
      <w:r>
        <w:rPr>
          <w:lang w:val="kk-KZ"/>
        </w:rPr>
        <w:t>орта топ – 13-15 жас қоса есептелген</w:t>
      </w:r>
    </w:p>
    <w:p w:rsidR="003C0B7D" w:rsidRDefault="003C0B7D" w:rsidP="002B16D7">
      <w:pPr>
        <w:pStyle w:val="ListParagraph"/>
        <w:widowControl w:val="0"/>
        <w:numPr>
          <w:ilvl w:val="0"/>
          <w:numId w:val="6"/>
        </w:numPr>
        <w:shd w:val="clear" w:color="auto" w:fill="FFFFFF"/>
        <w:suppressAutoHyphens/>
        <w:rPr>
          <w:lang w:val="kk-KZ"/>
        </w:rPr>
      </w:pPr>
      <w:r>
        <w:rPr>
          <w:lang w:val="kk-KZ"/>
        </w:rPr>
        <w:t>ересектер тобы -  16 - 19 жас қоса есептелген</w:t>
      </w:r>
    </w:p>
    <w:p w:rsidR="003C0B7D" w:rsidRDefault="003C0B7D" w:rsidP="00113917">
      <w:pPr>
        <w:widowControl w:val="0"/>
        <w:shd w:val="clear" w:color="auto" w:fill="FFFFFF"/>
        <w:suppressAutoHyphens/>
        <w:rPr>
          <w:b/>
          <w:lang w:val="kk-KZ"/>
        </w:rPr>
      </w:pPr>
      <w:r>
        <w:rPr>
          <w:b/>
          <w:lang w:val="kk-KZ"/>
        </w:rPr>
        <w:t xml:space="preserve">                                            </w:t>
      </w:r>
    </w:p>
    <w:p w:rsidR="003C0B7D" w:rsidRDefault="003C0B7D" w:rsidP="00113917">
      <w:pPr>
        <w:widowControl w:val="0"/>
        <w:shd w:val="clear" w:color="auto" w:fill="FFFFFF"/>
        <w:suppressAutoHyphens/>
        <w:rPr>
          <w:b/>
          <w:lang w:val="kk-KZ"/>
        </w:rPr>
      </w:pPr>
      <w:r>
        <w:rPr>
          <w:b/>
          <w:lang w:val="kk-KZ"/>
        </w:rPr>
        <w:t xml:space="preserve"> Гитара:</w:t>
      </w:r>
    </w:p>
    <w:p w:rsidR="003C0B7D" w:rsidRDefault="003C0B7D" w:rsidP="002B16D7">
      <w:pPr>
        <w:widowControl w:val="0"/>
        <w:shd w:val="clear" w:color="auto" w:fill="FFFFFF"/>
        <w:suppressAutoHyphens/>
        <w:rPr>
          <w:lang w:val="kk-KZ"/>
        </w:rPr>
      </w:pPr>
      <w:r>
        <w:rPr>
          <w:lang w:val="kk-KZ"/>
        </w:rPr>
        <w:t xml:space="preserve">1)   кіші топ –  12 жасқа толмағандар мен толғандар </w:t>
      </w:r>
    </w:p>
    <w:p w:rsidR="003C0B7D" w:rsidRDefault="003C0B7D" w:rsidP="002B16D7">
      <w:pPr>
        <w:pStyle w:val="ListParagraph"/>
        <w:widowControl w:val="0"/>
        <w:numPr>
          <w:ilvl w:val="0"/>
          <w:numId w:val="6"/>
        </w:numPr>
        <w:shd w:val="clear" w:color="auto" w:fill="FFFFFF"/>
        <w:suppressAutoHyphens/>
        <w:rPr>
          <w:lang w:val="kk-KZ"/>
        </w:rPr>
      </w:pPr>
      <w:r>
        <w:rPr>
          <w:lang w:val="kk-KZ"/>
        </w:rPr>
        <w:t>орта топ – 13-15 жас қоса есептелген</w:t>
      </w:r>
    </w:p>
    <w:p w:rsidR="003C0B7D" w:rsidRPr="002B16D7" w:rsidRDefault="003C0B7D" w:rsidP="002B16D7">
      <w:pPr>
        <w:pStyle w:val="ListParagraph"/>
        <w:widowControl w:val="0"/>
        <w:numPr>
          <w:ilvl w:val="0"/>
          <w:numId w:val="6"/>
        </w:numPr>
        <w:shd w:val="clear" w:color="auto" w:fill="FFFFFF"/>
        <w:suppressAutoHyphens/>
        <w:rPr>
          <w:lang w:val="kk-KZ"/>
        </w:rPr>
      </w:pPr>
      <w:r>
        <w:rPr>
          <w:lang w:val="kk-KZ"/>
        </w:rPr>
        <w:t>ересектер тобы– 16-19 жас қоса есептелген</w:t>
      </w:r>
      <w:r>
        <w:rPr>
          <w:b/>
          <w:lang w:val="kk-KZ"/>
        </w:rPr>
        <w:tab/>
      </w:r>
      <w:r>
        <w:rPr>
          <w:b/>
          <w:lang w:val="kk-KZ"/>
        </w:rPr>
        <w:tab/>
      </w:r>
    </w:p>
    <w:p w:rsidR="003C0B7D" w:rsidRPr="00113917" w:rsidRDefault="003C0B7D" w:rsidP="00113917">
      <w:pPr>
        <w:jc w:val="both"/>
      </w:pPr>
    </w:p>
    <w:p w:rsidR="003C0B7D" w:rsidRPr="00746E55" w:rsidRDefault="003C0B7D" w:rsidP="002B16D7">
      <w:pPr>
        <w:numPr>
          <w:ilvl w:val="1"/>
          <w:numId w:val="21"/>
        </w:numPr>
        <w:tabs>
          <w:tab w:val="left" w:pos="426"/>
        </w:tabs>
        <w:ind w:left="0" w:firstLine="0"/>
        <w:jc w:val="both"/>
        <w:rPr>
          <w:lang w:val="kk-KZ"/>
        </w:rPr>
      </w:pPr>
      <w:r>
        <w:rPr>
          <w:lang w:val="kk-KZ"/>
        </w:rPr>
        <w:t xml:space="preserve"> Қатысушылардың жасы</w:t>
      </w:r>
      <w:r w:rsidRPr="00746E55">
        <w:rPr>
          <w:lang w:val="kk-KZ"/>
        </w:rPr>
        <w:t xml:space="preserve"> </w:t>
      </w:r>
      <w:r w:rsidRPr="00746E55">
        <w:rPr>
          <w:b/>
          <w:vanish/>
          <w:lang w:val="kk-KZ"/>
        </w:rPr>
        <w:t xml:space="preserve">             я на пять </w:t>
      </w:r>
      <w:r>
        <w:rPr>
          <w:b/>
          <w:lang w:val="kk-KZ"/>
        </w:rPr>
        <w:t>ағымдағы жылдың 1 наурызына дейін анықталады.</w:t>
      </w:r>
    </w:p>
    <w:p w:rsidR="003C0B7D" w:rsidRPr="00746E55" w:rsidRDefault="003C0B7D" w:rsidP="002B16D7">
      <w:pPr>
        <w:numPr>
          <w:ilvl w:val="1"/>
          <w:numId w:val="21"/>
        </w:numPr>
        <w:tabs>
          <w:tab w:val="left" w:pos="426"/>
        </w:tabs>
        <w:ind w:left="0" w:firstLine="0"/>
        <w:jc w:val="both"/>
        <w:rPr>
          <w:lang w:val="kk-KZ"/>
        </w:rPr>
      </w:pPr>
      <w:r>
        <w:rPr>
          <w:lang w:val="kk-KZ"/>
        </w:rPr>
        <w:t xml:space="preserve"> Конкурс қатысушыларының өтінімде көрсетілген өнер көрсету тәртібі мен бағдарламасы өзгертілмейді. </w:t>
      </w:r>
    </w:p>
    <w:p w:rsidR="003C0B7D" w:rsidRPr="00F82C0A" w:rsidRDefault="003C0B7D" w:rsidP="002B16D7">
      <w:pPr>
        <w:pStyle w:val="ListParagraph"/>
        <w:numPr>
          <w:ilvl w:val="1"/>
          <w:numId w:val="21"/>
        </w:numPr>
        <w:tabs>
          <w:tab w:val="left" w:pos="0"/>
          <w:tab w:val="left" w:pos="426"/>
        </w:tabs>
        <w:ind w:left="0" w:firstLine="0"/>
        <w:jc w:val="both"/>
        <w:rPr>
          <w:color w:val="FF0000"/>
          <w:lang w:val="kk-KZ"/>
        </w:rPr>
      </w:pPr>
      <w:r>
        <w:rPr>
          <w:lang w:val="kk-KZ"/>
        </w:rPr>
        <w:t xml:space="preserve"> Республикалық конкурс қатысушыларының саны </w:t>
      </w:r>
      <w:r w:rsidRPr="00F82C0A">
        <w:rPr>
          <w:lang w:val="kk-KZ"/>
        </w:rPr>
        <w:t xml:space="preserve">тәртіптемеге сәйкес белгіленеді – </w:t>
      </w:r>
      <w:r w:rsidRPr="00F82C0A">
        <w:rPr>
          <w:b/>
          <w:lang w:val="kk-KZ"/>
        </w:rPr>
        <w:t xml:space="preserve">білім беру ұйымының әр жастағы тобынан аспаптар бойынша екі қатысушыдан аспауы </w:t>
      </w:r>
      <w:r>
        <w:rPr>
          <w:b/>
          <w:lang w:val="kk-KZ"/>
        </w:rPr>
        <w:t>тиіс</w:t>
      </w:r>
      <w:r w:rsidRPr="00F82C0A">
        <w:rPr>
          <w:b/>
          <w:lang w:val="kk-KZ"/>
        </w:rPr>
        <w:t xml:space="preserve">. </w:t>
      </w:r>
      <w:r>
        <w:rPr>
          <w:b/>
          <w:lang w:val="kk-KZ"/>
        </w:rPr>
        <w:t>Бұдан а</w:t>
      </w:r>
      <w:r w:rsidRPr="00F82C0A">
        <w:rPr>
          <w:b/>
          <w:lang w:val="kk-KZ"/>
        </w:rPr>
        <w:t>лды</w:t>
      </w:r>
      <w:r>
        <w:rPr>
          <w:b/>
          <w:lang w:val="kk-KZ"/>
        </w:rPr>
        <w:t xml:space="preserve">н </w:t>
      </w:r>
      <w:r w:rsidRPr="00F82C0A">
        <w:rPr>
          <w:b/>
          <w:lang w:val="kk-KZ"/>
        </w:rPr>
        <w:t xml:space="preserve">өткен  </w:t>
      </w:r>
      <w:r>
        <w:rPr>
          <w:b/>
          <w:lang w:val="kk-KZ"/>
        </w:rPr>
        <w:t>республикалық конкурста</w:t>
      </w:r>
      <w:r w:rsidRPr="00F82C0A">
        <w:rPr>
          <w:b/>
          <w:lang w:val="kk-KZ"/>
        </w:rPr>
        <w:t xml:space="preserve">  </w:t>
      </w:r>
      <w:r>
        <w:rPr>
          <w:b/>
          <w:lang w:val="kk-KZ"/>
        </w:rPr>
        <w:t xml:space="preserve">Гран-при немесе </w:t>
      </w:r>
      <w:r w:rsidRPr="00F82C0A">
        <w:rPr>
          <w:b/>
          <w:lang w:val="kk-KZ"/>
        </w:rPr>
        <w:t xml:space="preserve">бірінші орын алған білім </w:t>
      </w:r>
      <w:r>
        <w:rPr>
          <w:b/>
          <w:lang w:val="kk-KZ"/>
        </w:rPr>
        <w:t>беру ұйымдары</w:t>
      </w:r>
      <w:r w:rsidRPr="00F82C0A">
        <w:rPr>
          <w:b/>
          <w:lang w:val="kk-KZ"/>
        </w:rPr>
        <w:t xml:space="preserve"> </w:t>
      </w:r>
      <w:r>
        <w:rPr>
          <w:b/>
          <w:lang w:val="kk-KZ"/>
        </w:rPr>
        <w:t xml:space="preserve">сол номинациясы мен жас тобы бойынша </w:t>
      </w:r>
      <w:r w:rsidRPr="00F82C0A">
        <w:rPr>
          <w:b/>
          <w:lang w:val="kk-KZ"/>
        </w:rPr>
        <w:t xml:space="preserve">үш қатысушы жіберуге құқылы. </w:t>
      </w:r>
      <w:r w:rsidRPr="00F82C0A">
        <w:rPr>
          <w:lang w:val="kk-KZ"/>
        </w:rPr>
        <w:t>Алды</w:t>
      </w:r>
      <w:r>
        <w:rPr>
          <w:lang w:val="kk-KZ"/>
        </w:rPr>
        <w:t>н өткен</w:t>
      </w:r>
      <w:r w:rsidRPr="00F82C0A">
        <w:rPr>
          <w:lang w:val="kk-KZ"/>
        </w:rPr>
        <w:t xml:space="preserve"> Қазақстанның жас орындаушылар</w:t>
      </w:r>
      <w:r>
        <w:rPr>
          <w:lang w:val="kk-KZ"/>
        </w:rPr>
        <w:t>ы республикалық конкурсында</w:t>
      </w:r>
      <w:r w:rsidRPr="00F82C0A">
        <w:rPr>
          <w:lang w:val="kk-KZ"/>
        </w:rPr>
        <w:t xml:space="preserve"> </w:t>
      </w:r>
      <w:r w:rsidRPr="0085208D">
        <w:rPr>
          <w:lang w:val="kk-KZ"/>
        </w:rPr>
        <w:t>Гран-при және І орын алған оқушылар</w:t>
      </w:r>
      <w:r w:rsidRPr="00F82C0A">
        <w:rPr>
          <w:b/>
          <w:lang w:val="kk-KZ"/>
        </w:rPr>
        <w:t xml:space="preserve"> конкурсқа</w:t>
      </w:r>
      <w:r>
        <w:rPr>
          <w:b/>
          <w:lang w:val="kk-KZ"/>
        </w:rPr>
        <w:t xml:space="preserve"> </w:t>
      </w:r>
      <w:r w:rsidRPr="00F82C0A">
        <w:rPr>
          <w:b/>
          <w:lang w:val="kk-KZ"/>
        </w:rPr>
        <w:t>қатысуға жіберілмейді.</w:t>
      </w:r>
    </w:p>
    <w:p w:rsidR="003C0B7D" w:rsidRPr="00574F0E" w:rsidRDefault="003C0B7D" w:rsidP="00D12C2B">
      <w:pPr>
        <w:tabs>
          <w:tab w:val="left" w:pos="0"/>
        </w:tabs>
        <w:contextualSpacing/>
        <w:jc w:val="both"/>
        <w:rPr>
          <w:b/>
          <w:lang w:val="kk-KZ"/>
        </w:rPr>
      </w:pPr>
      <w:r>
        <w:rPr>
          <w:lang w:val="kk-KZ"/>
        </w:rPr>
        <w:t xml:space="preserve">3.8. Республикалық конкурста оқушылары жеңімпаз, жүлдегер (лауреат) атанған педагогтер мен  концертмейстерлер Қазақстан Республикасы Мәдениет және спорт министрлігінің грамоталарымен марапатталады.  </w:t>
      </w:r>
    </w:p>
    <w:p w:rsidR="003C0B7D" w:rsidRDefault="003C0B7D" w:rsidP="0085208D">
      <w:pPr>
        <w:tabs>
          <w:tab w:val="left" w:pos="0"/>
        </w:tabs>
        <w:contextualSpacing/>
        <w:jc w:val="both"/>
        <w:rPr>
          <w:shd w:val="clear" w:color="auto" w:fill="FFFFFF"/>
          <w:lang w:val="kk-KZ"/>
        </w:rPr>
      </w:pPr>
      <w:r>
        <w:rPr>
          <w:shd w:val="clear" w:color="auto" w:fill="FFFFFF"/>
          <w:lang w:val="kk-KZ"/>
        </w:rPr>
        <w:t xml:space="preserve">3.9. Конкурсты ұйымдастырушы жіберілген бейне жазбаларды конкурсты болашақта танымал ету үшін өзінің қарауы бойынша пайдалана алатынына қатысушылар келіседі. Ұйымдастырушы жіберілген бейне жазбаларды ресми сайттарда және/немесе басқа да ақпараттық платформаларда жариялау құқығын өзіне қалдырады. Қатысушылар жіберген бейне жазбаларды қатысушыларға гонорар төлемей пайдалануға және таратуға Ұйымдастырушының құқығы бар. </w:t>
      </w:r>
    </w:p>
    <w:p w:rsidR="003C0B7D" w:rsidRPr="00061CC8" w:rsidRDefault="003C0B7D" w:rsidP="0039115E">
      <w:pPr>
        <w:jc w:val="both"/>
        <w:rPr>
          <w:b/>
        </w:rPr>
      </w:pPr>
    </w:p>
    <w:p w:rsidR="003C0B7D" w:rsidRPr="00746E55" w:rsidRDefault="003C0B7D" w:rsidP="00FE734A">
      <w:pPr>
        <w:tabs>
          <w:tab w:val="left" w:pos="360"/>
        </w:tabs>
        <w:jc w:val="center"/>
        <w:rPr>
          <w:b/>
          <w:shd w:val="clear" w:color="auto" w:fill="FFFFFF"/>
          <w:lang w:val="kk-KZ"/>
        </w:rPr>
      </w:pPr>
      <w:r>
        <w:rPr>
          <w:b/>
          <w:shd w:val="clear" w:color="auto" w:fill="FFFFFF"/>
        </w:rPr>
        <w:t>4. Конкурс</w:t>
      </w:r>
      <w:r>
        <w:rPr>
          <w:b/>
          <w:shd w:val="clear" w:color="auto" w:fill="FFFFFF"/>
          <w:lang w:val="kk-KZ"/>
        </w:rPr>
        <w:t>ты</w:t>
      </w:r>
      <w:r w:rsidRPr="00FE734A">
        <w:rPr>
          <w:b/>
          <w:shd w:val="clear" w:color="auto" w:fill="FFFFFF"/>
        </w:rPr>
        <w:t xml:space="preserve"> </w:t>
      </w:r>
      <w:r>
        <w:rPr>
          <w:b/>
          <w:shd w:val="clear" w:color="auto" w:fill="FFFFFF"/>
          <w:lang w:val="kk-KZ"/>
        </w:rPr>
        <w:t>өткізу тәртібі</w:t>
      </w:r>
    </w:p>
    <w:p w:rsidR="003C0B7D" w:rsidRDefault="003C0B7D" w:rsidP="002B16D7">
      <w:pPr>
        <w:numPr>
          <w:ilvl w:val="1"/>
          <w:numId w:val="12"/>
        </w:numPr>
        <w:tabs>
          <w:tab w:val="clear" w:pos="360"/>
          <w:tab w:val="num" w:pos="0"/>
          <w:tab w:val="left" w:pos="426"/>
        </w:tabs>
        <w:ind w:left="0" w:firstLine="0"/>
        <w:jc w:val="both"/>
        <w:rPr>
          <w:shd w:val="clear" w:color="auto" w:fill="FFFFFF"/>
          <w:lang w:val="kk-KZ"/>
        </w:rPr>
      </w:pPr>
      <w:r w:rsidRPr="00746E55">
        <w:rPr>
          <w:shd w:val="clear" w:color="auto" w:fill="FFFFFF"/>
          <w:lang w:val="kk-KZ"/>
        </w:rPr>
        <w:t xml:space="preserve"> </w:t>
      </w:r>
      <w:r>
        <w:rPr>
          <w:shd w:val="clear" w:color="auto" w:fill="FFFFFF"/>
          <w:lang w:val="kk-KZ"/>
        </w:rPr>
        <w:t>Конкурс қатысушыларын</w:t>
      </w:r>
      <w:r w:rsidRPr="00746E55">
        <w:rPr>
          <w:shd w:val="clear" w:color="auto" w:fill="FFFFFF"/>
          <w:lang w:val="kk-KZ"/>
        </w:rPr>
        <w:t xml:space="preserve"> </w:t>
      </w:r>
      <w:r>
        <w:rPr>
          <w:shd w:val="clear" w:color="auto" w:fill="FFFFFF"/>
          <w:lang w:val="kk-KZ"/>
        </w:rPr>
        <w:t xml:space="preserve">тыңдау </w:t>
      </w:r>
      <w:r w:rsidRPr="00746E55">
        <w:rPr>
          <w:shd w:val="clear" w:color="auto" w:fill="FFFFFF"/>
          <w:lang w:val="kk-KZ"/>
        </w:rPr>
        <w:t xml:space="preserve">– 2022 </w:t>
      </w:r>
      <w:r>
        <w:rPr>
          <w:shd w:val="clear" w:color="auto" w:fill="FFFFFF"/>
          <w:lang w:val="kk-KZ"/>
        </w:rPr>
        <w:t xml:space="preserve">жылғы </w:t>
      </w:r>
      <w:r w:rsidRPr="00746E55">
        <w:rPr>
          <w:shd w:val="clear" w:color="auto" w:fill="FFFFFF"/>
          <w:lang w:val="kk-KZ"/>
        </w:rPr>
        <w:t xml:space="preserve">23-28 </w:t>
      </w:r>
      <w:r>
        <w:rPr>
          <w:shd w:val="clear" w:color="auto" w:fill="FFFFFF"/>
          <w:lang w:val="kk-KZ"/>
        </w:rPr>
        <w:t>наурыз аралығында өткізіледі</w:t>
      </w:r>
      <w:r w:rsidRPr="00413A49">
        <w:rPr>
          <w:lang w:val="kk-KZ"/>
        </w:rPr>
        <w:t>.</w:t>
      </w:r>
    </w:p>
    <w:p w:rsidR="003C0B7D" w:rsidRDefault="003C0B7D" w:rsidP="002B16D7">
      <w:pPr>
        <w:numPr>
          <w:ilvl w:val="1"/>
          <w:numId w:val="12"/>
        </w:numPr>
        <w:jc w:val="both"/>
        <w:rPr>
          <w:shd w:val="clear" w:color="auto" w:fill="FFFFFF"/>
          <w:lang w:val="kk-KZ"/>
        </w:rPr>
      </w:pPr>
      <w:r>
        <w:rPr>
          <w:lang w:val="kk-KZ"/>
        </w:rPr>
        <w:t xml:space="preserve"> </w:t>
      </w:r>
      <w:r w:rsidRPr="00746E55">
        <w:rPr>
          <w:lang w:val="kk-KZ"/>
        </w:rPr>
        <w:t>ІІ турға конкурстың І турынан өткен қатысушылар жіберіледі.</w:t>
      </w:r>
    </w:p>
    <w:p w:rsidR="003C0B7D" w:rsidRPr="00746E55" w:rsidRDefault="003C0B7D" w:rsidP="002B16D7">
      <w:pPr>
        <w:numPr>
          <w:ilvl w:val="1"/>
          <w:numId w:val="12"/>
        </w:numPr>
        <w:jc w:val="both"/>
        <w:rPr>
          <w:shd w:val="clear" w:color="auto" w:fill="FFFFFF"/>
          <w:lang w:val="kk-KZ"/>
        </w:rPr>
      </w:pPr>
      <w:r w:rsidRPr="00746E55">
        <w:rPr>
          <w:shd w:val="clear" w:color="auto" w:fill="FFFFFF"/>
          <w:lang w:val="kk-KZ"/>
        </w:rPr>
        <w:t xml:space="preserve">  </w:t>
      </w:r>
      <w:r>
        <w:rPr>
          <w:lang w:val="kk-KZ"/>
        </w:rPr>
        <w:t>Барлық шығармалар жатқа орындалады</w:t>
      </w:r>
      <w:r w:rsidRPr="00746E55">
        <w:rPr>
          <w:lang w:val="kk-KZ"/>
        </w:rPr>
        <w:t>.</w:t>
      </w:r>
    </w:p>
    <w:p w:rsidR="003C0B7D" w:rsidRPr="00746E55" w:rsidRDefault="003C0B7D" w:rsidP="002B16D7">
      <w:pPr>
        <w:numPr>
          <w:ilvl w:val="1"/>
          <w:numId w:val="12"/>
        </w:numPr>
        <w:rPr>
          <w:shd w:val="clear" w:color="auto" w:fill="FFFFFF"/>
          <w:lang w:val="kk-KZ"/>
        </w:rPr>
      </w:pPr>
      <w:r>
        <w:rPr>
          <w:lang w:val="kk-KZ"/>
        </w:rPr>
        <w:t xml:space="preserve">  Шығармаларды орындау тәртібін конкурсанттар өздері белгілейді</w:t>
      </w:r>
      <w:r w:rsidRPr="00FE734A">
        <w:rPr>
          <w:lang w:val="kk-KZ"/>
        </w:rPr>
        <w:t>.</w:t>
      </w:r>
    </w:p>
    <w:p w:rsidR="003C0B7D" w:rsidRPr="00FE734A" w:rsidRDefault="003C0B7D" w:rsidP="00FE734A">
      <w:pPr>
        <w:tabs>
          <w:tab w:val="left" w:pos="360"/>
        </w:tabs>
        <w:jc w:val="both"/>
        <w:rPr>
          <w:lang w:val="kk-KZ"/>
        </w:rPr>
      </w:pPr>
      <w:r w:rsidRPr="00746E55">
        <w:rPr>
          <w:shd w:val="clear" w:color="auto" w:fill="FFFFFF"/>
          <w:lang w:val="kk-KZ"/>
        </w:rPr>
        <w:t>4</w:t>
      </w:r>
      <w:r>
        <w:rPr>
          <w:lang w:val="kk-KZ"/>
        </w:rPr>
        <w:t>.5.</w:t>
      </w:r>
      <w:r w:rsidRPr="00FE734A">
        <w:rPr>
          <w:lang w:val="kk-KZ"/>
        </w:rPr>
        <w:t xml:space="preserve">  </w:t>
      </w:r>
      <w:r>
        <w:rPr>
          <w:lang w:val="kk-KZ"/>
        </w:rPr>
        <w:t>Қазылар алқасының құрамы конкурсты ашу алдында мектептің сайтында жарияланады</w:t>
      </w:r>
      <w:r w:rsidRPr="00D12C2B">
        <w:rPr>
          <w:lang w:val="kk-KZ"/>
        </w:rPr>
        <w:t>.</w:t>
      </w:r>
    </w:p>
    <w:p w:rsidR="003C0B7D" w:rsidRDefault="003C0B7D" w:rsidP="00D12C2B">
      <w:pPr>
        <w:tabs>
          <w:tab w:val="left" w:pos="360"/>
        </w:tabs>
        <w:contextualSpacing/>
        <w:jc w:val="both"/>
        <w:rPr>
          <w:lang w:val="kk-KZ"/>
        </w:rPr>
      </w:pPr>
      <w:r>
        <w:rPr>
          <w:lang w:val="kk-KZ"/>
        </w:rPr>
        <w:t xml:space="preserve">4.6.  Конкурстық тыңдалымдарының нәтижелері мекептің сайтында – </w:t>
      </w:r>
      <w:r w:rsidRPr="009D6BC7">
        <w:rPr>
          <w:lang w:val="kk-KZ"/>
        </w:rPr>
        <w:t xml:space="preserve">   </w:t>
      </w:r>
      <w:r>
        <w:rPr>
          <w:lang w:val="kk-KZ"/>
        </w:rPr>
        <w:t xml:space="preserve">     </w:t>
      </w:r>
      <w:r w:rsidRPr="00D12C2B">
        <w:rPr>
          <w:lang w:val="kk-KZ"/>
        </w:rPr>
        <w:t>www.</w:t>
      </w:r>
      <w:r w:rsidRPr="009D6BC7">
        <w:rPr>
          <w:lang w:val="kk-KZ"/>
        </w:rPr>
        <w:t xml:space="preserve">baiseitovaschool.kz </w:t>
      </w:r>
      <w:r>
        <w:rPr>
          <w:lang w:val="kk-KZ"/>
        </w:rPr>
        <w:t xml:space="preserve"> </w:t>
      </w:r>
      <w:r w:rsidRPr="00D12C2B">
        <w:rPr>
          <w:lang w:val="kk-KZ"/>
        </w:rPr>
        <w:t xml:space="preserve">2022 </w:t>
      </w:r>
      <w:r>
        <w:rPr>
          <w:lang w:val="kk-KZ"/>
        </w:rPr>
        <w:t>ж</w:t>
      </w:r>
      <w:r w:rsidRPr="00D12C2B">
        <w:rPr>
          <w:lang w:val="kk-KZ"/>
        </w:rPr>
        <w:t xml:space="preserve">. 25 </w:t>
      </w:r>
      <w:r>
        <w:rPr>
          <w:lang w:val="kk-KZ"/>
        </w:rPr>
        <w:t>наурызда</w:t>
      </w:r>
      <w:r w:rsidRPr="00D12C2B">
        <w:rPr>
          <w:lang w:val="kk-KZ"/>
        </w:rPr>
        <w:t xml:space="preserve"> (1 тур) </w:t>
      </w:r>
      <w:r>
        <w:rPr>
          <w:lang w:val="kk-KZ"/>
        </w:rPr>
        <w:t>және</w:t>
      </w:r>
      <w:r w:rsidRPr="00D12C2B">
        <w:rPr>
          <w:lang w:val="kk-KZ"/>
        </w:rPr>
        <w:t xml:space="preserve"> 31 </w:t>
      </w:r>
      <w:r>
        <w:rPr>
          <w:lang w:val="kk-KZ"/>
        </w:rPr>
        <w:t>наурызда</w:t>
      </w:r>
      <w:r w:rsidRPr="00D12C2B">
        <w:rPr>
          <w:lang w:val="kk-KZ"/>
        </w:rPr>
        <w:t xml:space="preserve"> (</w:t>
      </w:r>
      <w:r>
        <w:rPr>
          <w:lang w:val="kk-KZ"/>
        </w:rPr>
        <w:t>соңғы нәтижелер</w:t>
      </w:r>
      <w:r w:rsidRPr="00D12C2B">
        <w:rPr>
          <w:lang w:val="kk-KZ"/>
        </w:rPr>
        <w:t>)</w:t>
      </w:r>
      <w:r>
        <w:rPr>
          <w:lang w:val="kk-KZ"/>
        </w:rPr>
        <w:t xml:space="preserve"> жарияланады. </w:t>
      </w:r>
    </w:p>
    <w:p w:rsidR="003C0B7D" w:rsidRPr="00D12C2B" w:rsidRDefault="003C0B7D" w:rsidP="00FE734A">
      <w:pPr>
        <w:tabs>
          <w:tab w:val="left" w:pos="360"/>
        </w:tabs>
        <w:jc w:val="both"/>
        <w:rPr>
          <w:lang w:val="kk-KZ"/>
        </w:rPr>
      </w:pPr>
      <w:r w:rsidRPr="00FE734A">
        <w:rPr>
          <w:lang w:val="kk-KZ"/>
        </w:rPr>
        <w:t xml:space="preserve">4.7. </w:t>
      </w:r>
      <w:r>
        <w:rPr>
          <w:lang w:val="kk-KZ"/>
        </w:rPr>
        <w:t xml:space="preserve">Әрбір турға жеке қатысуға өтінімдер </w:t>
      </w:r>
      <w:r w:rsidRPr="00FE734A">
        <w:rPr>
          <w:lang w:val="kk-KZ"/>
        </w:rPr>
        <w:t xml:space="preserve"> </w:t>
      </w:r>
      <w:r w:rsidRPr="00D12C2B">
        <w:rPr>
          <w:lang w:val="kk-KZ"/>
        </w:rPr>
        <w:t>YouTube</w:t>
      </w:r>
      <w:r>
        <w:rPr>
          <w:lang w:val="kk-KZ"/>
        </w:rPr>
        <w:t xml:space="preserve"> арнасына сілтемемен 2022 жылғы              12 наурызға дейін қабылданады. </w:t>
      </w:r>
    </w:p>
    <w:p w:rsidR="003C0B7D" w:rsidRPr="0017349F" w:rsidRDefault="003C0B7D" w:rsidP="00DC5F82">
      <w:pPr>
        <w:shd w:val="clear" w:color="auto" w:fill="FFFFFF"/>
        <w:jc w:val="both"/>
        <w:rPr>
          <w:b/>
          <w:bCs/>
          <w:lang w:val="kk-KZ"/>
        </w:rPr>
      </w:pPr>
      <w:r w:rsidRPr="00810E6F">
        <w:rPr>
          <w:b/>
          <w:bCs/>
          <w:lang w:val="kk-KZ"/>
        </w:rPr>
        <w:t xml:space="preserve">                                                    </w:t>
      </w:r>
      <w:r>
        <w:rPr>
          <w:b/>
          <w:bCs/>
          <w:lang w:val="kk-KZ"/>
        </w:rPr>
        <w:t>Бейне жазбаға қойылатын талаптар</w:t>
      </w:r>
    </w:p>
    <w:p w:rsidR="003C0B7D" w:rsidRPr="00810E6F" w:rsidRDefault="003C0B7D" w:rsidP="002B16D7">
      <w:pPr>
        <w:numPr>
          <w:ilvl w:val="0"/>
          <w:numId w:val="14"/>
        </w:numPr>
        <w:shd w:val="clear" w:color="auto" w:fill="FFFFFF"/>
        <w:jc w:val="both"/>
        <w:rPr>
          <w:lang w:val="kk-KZ"/>
        </w:rPr>
      </w:pPr>
      <w:r w:rsidRPr="00810E6F">
        <w:rPr>
          <w:lang w:val="kk-KZ"/>
        </w:rPr>
        <w:t xml:space="preserve">I </w:t>
      </w:r>
      <w:r>
        <w:rPr>
          <w:lang w:val="kk-KZ"/>
        </w:rPr>
        <w:t>және</w:t>
      </w:r>
      <w:r w:rsidRPr="00810E6F">
        <w:rPr>
          <w:lang w:val="kk-KZ"/>
        </w:rPr>
        <w:t xml:space="preserve"> II</w:t>
      </w:r>
      <w:r>
        <w:rPr>
          <w:lang w:val="kk-KZ"/>
        </w:rPr>
        <w:t xml:space="preserve"> турлардың тыңдалымына</w:t>
      </w:r>
      <w:r w:rsidRPr="00810E6F">
        <w:rPr>
          <w:lang w:val="kk-KZ"/>
        </w:rPr>
        <w:t xml:space="preserve"> MP4</w:t>
      </w:r>
      <w:r>
        <w:rPr>
          <w:lang w:val="kk-KZ"/>
        </w:rPr>
        <w:t xml:space="preserve"> форматындағы  бейне жазбалар жіберілуі тиіс</w:t>
      </w:r>
      <w:r w:rsidRPr="00810E6F">
        <w:rPr>
          <w:lang w:val="kk-KZ"/>
        </w:rPr>
        <w:t xml:space="preserve">. </w:t>
      </w:r>
    </w:p>
    <w:p w:rsidR="003C0B7D" w:rsidRPr="00F36E1F" w:rsidRDefault="003C0B7D" w:rsidP="002B16D7">
      <w:pPr>
        <w:numPr>
          <w:ilvl w:val="0"/>
          <w:numId w:val="13"/>
        </w:numPr>
        <w:shd w:val="clear" w:color="auto" w:fill="FFFFFF"/>
        <w:jc w:val="both"/>
        <w:rPr>
          <w:lang w:val="kk-KZ"/>
        </w:rPr>
      </w:pPr>
      <w:r>
        <w:rPr>
          <w:lang w:val="kk-KZ"/>
        </w:rPr>
        <w:t xml:space="preserve">Конкурстық бағдарламаның әрбір турының бейне жазбасы тек бейне камераға немесе рұқсаттылық сапасы жоғары </w:t>
      </w:r>
      <w:r w:rsidRPr="00F36E1F">
        <w:rPr>
          <w:lang w:val="kk-KZ"/>
        </w:rPr>
        <w:t>(720р)</w:t>
      </w:r>
      <w:r>
        <w:rPr>
          <w:lang w:val="kk-KZ"/>
        </w:rPr>
        <w:t xml:space="preserve"> смартфонға жазылуы, акустикалық осалдықтарсыз, бейне камераны дірілдетпей орындалуы тиіс.</w:t>
      </w:r>
    </w:p>
    <w:p w:rsidR="003C0B7D" w:rsidRDefault="003C0B7D" w:rsidP="002B16D7">
      <w:pPr>
        <w:numPr>
          <w:ilvl w:val="0"/>
          <w:numId w:val="13"/>
        </w:numPr>
        <w:shd w:val="clear" w:color="auto" w:fill="FFFFFF"/>
        <w:jc w:val="both"/>
      </w:pPr>
      <w:r w:rsidRPr="0017349F">
        <w:rPr>
          <w:lang w:val="kk-KZ"/>
        </w:rPr>
        <w:t>Дыбысты қосымша өңдеуге, бейне материалды мотаждауға және редакциялауға болмайды</w:t>
      </w:r>
      <w:r w:rsidRPr="00F36E1F">
        <w:rPr>
          <w:lang w:val="kk-KZ"/>
        </w:rPr>
        <w:t xml:space="preserve">. </w:t>
      </w:r>
      <w:r>
        <w:rPr>
          <w:lang w:val="kk-KZ"/>
        </w:rPr>
        <w:t>Табиғи</w:t>
      </w:r>
      <w:r>
        <w:t xml:space="preserve"> акустика</w:t>
      </w:r>
      <w:r>
        <w:rPr>
          <w:lang w:val="kk-KZ"/>
        </w:rPr>
        <w:t>ға</w:t>
      </w:r>
      <w:r>
        <w:t xml:space="preserve"> (зал, холл) </w:t>
      </w:r>
      <w:r>
        <w:rPr>
          <w:lang w:val="kk-KZ"/>
        </w:rPr>
        <w:t>рұқсат беріледі</w:t>
      </w:r>
      <w:r>
        <w:t xml:space="preserve">. </w:t>
      </w:r>
    </w:p>
    <w:p w:rsidR="003C0B7D" w:rsidRPr="0017349F" w:rsidRDefault="003C0B7D" w:rsidP="002B16D7">
      <w:pPr>
        <w:numPr>
          <w:ilvl w:val="0"/>
          <w:numId w:val="13"/>
        </w:numPr>
        <w:shd w:val="clear" w:color="auto" w:fill="FFFFFF"/>
        <w:jc w:val="both"/>
      </w:pPr>
      <w:r>
        <w:rPr>
          <w:lang w:val="kk-KZ"/>
        </w:rPr>
        <w:t xml:space="preserve">Бейне түсірілім турда орындалатын бағдарламаның басынан аяғына дейін бейне камераны сөндірмей және тоқтатпай жүргізілуі тиіс. </w:t>
      </w:r>
    </w:p>
    <w:p w:rsidR="003C0B7D" w:rsidRDefault="003C0B7D" w:rsidP="002B16D7">
      <w:pPr>
        <w:numPr>
          <w:ilvl w:val="0"/>
          <w:numId w:val="13"/>
        </w:numPr>
        <w:shd w:val="clear" w:color="auto" w:fill="FFFFFF"/>
        <w:jc w:val="both"/>
      </w:pPr>
      <w:r>
        <w:rPr>
          <w:lang w:val="kk-KZ"/>
        </w:rPr>
        <w:t xml:space="preserve">Бағдарламаны орындау кезінде кадрда </w:t>
      </w:r>
      <w:r>
        <w:t>конкурсант</w:t>
      </w:r>
      <w:r>
        <w:rPr>
          <w:lang w:val="kk-KZ"/>
        </w:rPr>
        <w:t>, аспап</w:t>
      </w:r>
      <w:r>
        <w:t xml:space="preserve"> </w:t>
      </w:r>
      <w:r>
        <w:rPr>
          <w:lang w:val="kk-KZ"/>
        </w:rPr>
        <w:t>және</w:t>
      </w:r>
      <w:r>
        <w:t xml:space="preserve"> концертмейстер</w:t>
      </w:r>
      <w:r>
        <w:rPr>
          <w:lang w:val="kk-KZ"/>
        </w:rPr>
        <w:t xml:space="preserve"> анық көрінуі тиіс</w:t>
      </w:r>
      <w:r>
        <w:t xml:space="preserve">. </w:t>
      </w:r>
    </w:p>
    <w:p w:rsidR="003C0B7D" w:rsidRPr="0017349F" w:rsidRDefault="003C0B7D" w:rsidP="002B16D7">
      <w:pPr>
        <w:numPr>
          <w:ilvl w:val="0"/>
          <w:numId w:val="13"/>
        </w:numPr>
        <w:shd w:val="clear" w:color="auto" w:fill="FFFFFF"/>
        <w:jc w:val="both"/>
      </w:pPr>
      <w:r>
        <w:rPr>
          <w:lang w:val="kk-KZ"/>
        </w:rPr>
        <w:t xml:space="preserve">Конкурстық бағдарлама тек фортепианоның сүйемелдеуімен орындалады.  Фонограммамен орындауға жол берілмейді. </w:t>
      </w:r>
    </w:p>
    <w:p w:rsidR="003C0B7D" w:rsidRDefault="003C0B7D" w:rsidP="002B16D7">
      <w:pPr>
        <w:numPr>
          <w:ilvl w:val="0"/>
          <w:numId w:val="13"/>
        </w:numPr>
        <w:shd w:val="clear" w:color="auto" w:fill="FFFFFF"/>
        <w:jc w:val="both"/>
      </w:pPr>
      <w:r>
        <w:rPr>
          <w:lang w:val="kk-KZ"/>
        </w:rPr>
        <w:t>Өнер көрсетушінің сыртқы келбеті</w:t>
      </w:r>
      <w:r>
        <w:t xml:space="preserve"> – концерт</w:t>
      </w:r>
      <w:r>
        <w:rPr>
          <w:lang w:val="kk-KZ"/>
        </w:rPr>
        <w:t>тік үлгіде болуы тиіс</w:t>
      </w:r>
      <w:r>
        <w:t>.</w:t>
      </w:r>
    </w:p>
    <w:p w:rsidR="003C0B7D" w:rsidRDefault="003C0B7D" w:rsidP="002B16D7">
      <w:pPr>
        <w:numPr>
          <w:ilvl w:val="0"/>
          <w:numId w:val="13"/>
        </w:numPr>
        <w:shd w:val="clear" w:color="auto" w:fill="FFFFFF"/>
        <w:jc w:val="both"/>
      </w:pPr>
      <w:r>
        <w:rPr>
          <w:lang w:val="kk-KZ"/>
        </w:rPr>
        <w:t>Бейне жазбаның сипаттамасында мыналар көрсетілуі тиіс</w:t>
      </w:r>
      <w:r>
        <w:t>:</w:t>
      </w:r>
    </w:p>
    <w:p w:rsidR="003C0B7D" w:rsidRDefault="003C0B7D" w:rsidP="00132FF1">
      <w:pPr>
        <w:shd w:val="clear" w:color="auto" w:fill="FFFFFF"/>
        <w:ind w:left="708"/>
        <w:jc w:val="both"/>
      </w:pPr>
      <w:r>
        <w:t xml:space="preserve">1) </w:t>
      </w:r>
      <w:r>
        <w:rPr>
          <w:lang w:val="kk-KZ"/>
        </w:rPr>
        <w:t>к</w:t>
      </w:r>
      <w:r>
        <w:t>онкурсант</w:t>
      </w:r>
      <w:r>
        <w:rPr>
          <w:lang w:val="kk-KZ"/>
        </w:rPr>
        <w:t>тың ТАӘ</w:t>
      </w:r>
      <w:r>
        <w:t>;</w:t>
      </w:r>
    </w:p>
    <w:p w:rsidR="003C0B7D" w:rsidRDefault="003C0B7D" w:rsidP="00132FF1">
      <w:pPr>
        <w:shd w:val="clear" w:color="auto" w:fill="FFFFFF"/>
        <w:ind w:left="708"/>
        <w:jc w:val="both"/>
      </w:pPr>
      <w:r>
        <w:t xml:space="preserve">2) номинация, </w:t>
      </w:r>
      <w:r>
        <w:rPr>
          <w:lang w:val="kk-KZ"/>
        </w:rPr>
        <w:t>жас санаты</w:t>
      </w:r>
      <w:r>
        <w:t xml:space="preserve">, </w:t>
      </w:r>
      <w:r>
        <w:rPr>
          <w:lang w:val="kk-KZ"/>
        </w:rPr>
        <w:t>аспап</w:t>
      </w:r>
      <w:r>
        <w:t>;</w:t>
      </w:r>
    </w:p>
    <w:p w:rsidR="003C0B7D" w:rsidRDefault="003C0B7D" w:rsidP="00132FF1">
      <w:pPr>
        <w:shd w:val="clear" w:color="auto" w:fill="FFFFFF"/>
        <w:ind w:left="708"/>
        <w:jc w:val="both"/>
      </w:pPr>
      <w:r>
        <w:t xml:space="preserve">3) </w:t>
      </w:r>
      <w:r>
        <w:rPr>
          <w:lang w:val="kk-KZ"/>
        </w:rPr>
        <w:t>қала</w:t>
      </w:r>
      <w:r>
        <w:t xml:space="preserve">, </w:t>
      </w:r>
      <w:r>
        <w:rPr>
          <w:lang w:val="kk-KZ"/>
        </w:rPr>
        <w:t>оқу орнының атауы</w:t>
      </w:r>
      <w:r>
        <w:t>;</w:t>
      </w:r>
    </w:p>
    <w:p w:rsidR="003C0B7D" w:rsidRDefault="003C0B7D" w:rsidP="00132FF1">
      <w:pPr>
        <w:shd w:val="clear" w:color="auto" w:fill="FFFFFF"/>
        <w:ind w:left="708"/>
        <w:jc w:val="both"/>
      </w:pPr>
      <w:r>
        <w:t>4) конкурс</w:t>
      </w:r>
      <w:r>
        <w:rPr>
          <w:lang w:val="kk-KZ"/>
        </w:rPr>
        <w:t>тық бағдарлама</w:t>
      </w:r>
      <w:r>
        <w:t>, тур</w:t>
      </w:r>
      <w:r>
        <w:rPr>
          <w:lang w:val="kk-KZ"/>
        </w:rPr>
        <w:t>дың нөмірі</w:t>
      </w:r>
      <w:r>
        <w:t>;</w:t>
      </w:r>
    </w:p>
    <w:p w:rsidR="003C0B7D" w:rsidRPr="0017349F" w:rsidRDefault="003C0B7D" w:rsidP="00132FF1">
      <w:pPr>
        <w:shd w:val="clear" w:color="auto" w:fill="FFFFFF"/>
        <w:ind w:left="708"/>
        <w:jc w:val="both"/>
        <w:rPr>
          <w:lang w:val="kk-KZ"/>
        </w:rPr>
      </w:pPr>
      <w:r>
        <w:t xml:space="preserve">5) </w:t>
      </w:r>
      <w:r>
        <w:rPr>
          <w:lang w:val="kk-KZ"/>
        </w:rPr>
        <w:t>п</w:t>
      </w:r>
      <w:r>
        <w:t>едагог</w:t>
      </w:r>
      <w:r>
        <w:rPr>
          <w:lang w:val="kk-KZ"/>
        </w:rPr>
        <w:t>тің ТАӘ;</w:t>
      </w:r>
    </w:p>
    <w:p w:rsidR="003C0B7D" w:rsidRDefault="003C0B7D" w:rsidP="00132FF1">
      <w:pPr>
        <w:shd w:val="clear" w:color="auto" w:fill="FFFFFF"/>
        <w:ind w:left="708"/>
        <w:jc w:val="both"/>
        <w:rPr>
          <w:lang w:val="kk-KZ"/>
        </w:rPr>
      </w:pPr>
      <w:r>
        <w:t xml:space="preserve">6) </w:t>
      </w:r>
      <w:r>
        <w:rPr>
          <w:lang w:val="kk-KZ"/>
        </w:rPr>
        <w:t>к</w:t>
      </w:r>
      <w:r>
        <w:t>онцертмейстер</w:t>
      </w:r>
      <w:r>
        <w:rPr>
          <w:lang w:val="kk-KZ"/>
        </w:rPr>
        <w:t>дің ТАӘ.</w:t>
      </w:r>
    </w:p>
    <w:p w:rsidR="003C0B7D" w:rsidRPr="009D6BC7" w:rsidRDefault="003C0B7D" w:rsidP="00D12C2B">
      <w:pPr>
        <w:shd w:val="clear" w:color="auto" w:fill="FFFFFF"/>
        <w:jc w:val="both"/>
      </w:pPr>
    </w:p>
    <w:p w:rsidR="003C0B7D" w:rsidRDefault="003C0B7D" w:rsidP="00DC5F82">
      <w:pPr>
        <w:shd w:val="clear" w:color="auto" w:fill="FFFFFF"/>
        <w:jc w:val="both"/>
      </w:pPr>
    </w:p>
    <w:p w:rsidR="003C0B7D" w:rsidRPr="002B16D7" w:rsidRDefault="003C0B7D" w:rsidP="002B16D7">
      <w:pPr>
        <w:pStyle w:val="ListParagraph"/>
        <w:numPr>
          <w:ilvl w:val="0"/>
          <w:numId w:val="9"/>
        </w:numPr>
        <w:shd w:val="clear" w:color="auto" w:fill="FFFFFF"/>
        <w:jc w:val="center"/>
        <w:rPr>
          <w:b/>
          <w:bCs/>
        </w:rPr>
      </w:pPr>
      <w:r w:rsidRPr="002B16D7">
        <w:rPr>
          <w:b/>
          <w:bCs/>
          <w:lang w:val="kk-KZ"/>
        </w:rPr>
        <w:t>Өтінімдерді беру тәртібі</w:t>
      </w:r>
    </w:p>
    <w:p w:rsidR="003C0B7D" w:rsidRPr="0017349F" w:rsidRDefault="003C0B7D" w:rsidP="007A6A1F">
      <w:pPr>
        <w:jc w:val="both"/>
        <w:rPr>
          <w:lang w:val="kk-KZ"/>
        </w:rPr>
      </w:pPr>
      <w:r>
        <w:rPr>
          <w:lang w:val="kk-KZ"/>
        </w:rPr>
        <w:t xml:space="preserve">Өтінімдер 2022 жылғы 12 наурызға дейін </w:t>
      </w:r>
      <w:hyperlink r:id="rId5" w:history="1">
        <w:r w:rsidRPr="005A3DB2">
          <w:rPr>
            <w:rStyle w:val="Hyperlink"/>
          </w:rPr>
          <w:t>baysa-</w:t>
        </w:r>
        <w:r w:rsidRPr="005A3DB2">
          <w:rPr>
            <w:rStyle w:val="Hyperlink"/>
            <w:lang w:val="en-US"/>
          </w:rPr>
          <w:t>priem</w:t>
        </w:r>
        <w:r w:rsidRPr="005A3DB2">
          <w:rPr>
            <w:rStyle w:val="Hyperlink"/>
          </w:rPr>
          <w:t>@mail.ru</w:t>
        </w:r>
      </w:hyperlink>
      <w:r>
        <w:rPr>
          <w:lang w:val="kk-KZ"/>
        </w:rPr>
        <w:t xml:space="preserve"> электрондық поштасына қабылданады. </w:t>
      </w:r>
      <w:r w:rsidRPr="0017349F">
        <w:rPr>
          <w:b/>
          <w:lang w:val="kk-KZ"/>
        </w:rPr>
        <w:t xml:space="preserve">Құжаттар пакеті толық болмаған кезде өтінімдер қабылданбайды. 2022 жылғы </w:t>
      </w:r>
      <w:r>
        <w:rPr>
          <w:b/>
          <w:lang w:val="kk-KZ"/>
        </w:rPr>
        <w:t>12</w:t>
      </w:r>
      <w:r w:rsidRPr="0017349F">
        <w:rPr>
          <w:b/>
          <w:lang w:val="kk-KZ"/>
        </w:rPr>
        <w:t xml:space="preserve"> наурыздан кейін өтінімдер қабылданбайды</w:t>
      </w:r>
      <w:r>
        <w:rPr>
          <w:lang w:val="kk-KZ"/>
        </w:rPr>
        <w:t xml:space="preserve">. </w:t>
      </w:r>
    </w:p>
    <w:p w:rsidR="003C0B7D" w:rsidRPr="00810E6F" w:rsidRDefault="003C0B7D" w:rsidP="00B10873">
      <w:pPr>
        <w:pStyle w:val="ListParagraph"/>
        <w:ind w:left="396"/>
        <w:rPr>
          <w:lang w:val="kk-KZ"/>
        </w:rPr>
      </w:pPr>
    </w:p>
    <w:p w:rsidR="003C0B7D" w:rsidRDefault="003C0B7D" w:rsidP="00B10873">
      <w:pPr>
        <w:ind w:left="36" w:firstLine="348"/>
        <w:jc w:val="both"/>
        <w:rPr>
          <w:b/>
        </w:rPr>
      </w:pPr>
      <w:r>
        <w:rPr>
          <w:b/>
          <w:lang w:val="kk-KZ"/>
        </w:rPr>
        <w:t>Конкурс қатысушылары құжаттарының тізімі</w:t>
      </w:r>
      <w:r>
        <w:rPr>
          <w:b/>
        </w:rPr>
        <w:t>:</w:t>
      </w:r>
    </w:p>
    <w:p w:rsidR="003C0B7D" w:rsidRPr="00390F41" w:rsidRDefault="003C0B7D" w:rsidP="00390F41">
      <w:pPr>
        <w:numPr>
          <w:ilvl w:val="0"/>
          <w:numId w:val="15"/>
        </w:numPr>
        <w:jc w:val="both"/>
      </w:pPr>
      <w:r>
        <w:rPr>
          <w:lang w:val="kk-KZ"/>
        </w:rPr>
        <w:t>өтінімнің электрондық түрде толтырылған бланкі (қатысушының, педагогтің және концертмейстрдің аты-жөні міндетті түрде құжаттарына сәйкес компьютерде терілуі тиіс). Ө</w:t>
      </w:r>
      <w:r w:rsidRPr="00390F41">
        <w:rPr>
          <w:lang w:val="kk-KZ"/>
        </w:rPr>
        <w:t>тінім нысаны қоса беріліп отыр</w:t>
      </w:r>
      <w:r>
        <w:t xml:space="preserve"> (</w:t>
      </w:r>
      <w:r w:rsidRPr="00390F41">
        <w:rPr>
          <w:i/>
        </w:rPr>
        <w:t>№1</w:t>
      </w:r>
      <w:r w:rsidRPr="00390F41">
        <w:rPr>
          <w:i/>
          <w:lang w:val="kk-KZ"/>
        </w:rPr>
        <w:t xml:space="preserve"> қосымша</w:t>
      </w:r>
      <w:r>
        <w:t>)</w:t>
      </w:r>
      <w:r w:rsidRPr="00390F41">
        <w:rPr>
          <w:lang w:val="kk-KZ"/>
        </w:rPr>
        <w:t>;</w:t>
      </w:r>
    </w:p>
    <w:p w:rsidR="003C0B7D" w:rsidRDefault="003C0B7D" w:rsidP="002B16D7">
      <w:pPr>
        <w:numPr>
          <w:ilvl w:val="0"/>
          <w:numId w:val="15"/>
        </w:numPr>
        <w:jc w:val="both"/>
        <w:rPr>
          <w:lang w:val="kk-KZ"/>
        </w:rPr>
      </w:pPr>
      <w:r>
        <w:rPr>
          <w:lang w:val="kk-KZ"/>
        </w:rPr>
        <w:t>оқу орнынан анықтама;</w:t>
      </w:r>
    </w:p>
    <w:p w:rsidR="003C0B7D" w:rsidRDefault="003C0B7D" w:rsidP="002B16D7">
      <w:pPr>
        <w:numPr>
          <w:ilvl w:val="0"/>
          <w:numId w:val="15"/>
        </w:numPr>
        <w:tabs>
          <w:tab w:val="left" w:pos="0"/>
        </w:tabs>
        <w:jc w:val="both"/>
        <w:rPr>
          <w:lang w:val="kk-KZ"/>
        </w:rPr>
      </w:pPr>
      <w:r>
        <w:rPr>
          <w:lang w:val="kk-KZ"/>
        </w:rPr>
        <w:t>туу туралы куәліктің (жеке куәлік немесе төлқұжат) көшірмесі, ЖСН;</w:t>
      </w:r>
    </w:p>
    <w:p w:rsidR="003C0B7D" w:rsidRPr="0017349F" w:rsidRDefault="003C0B7D" w:rsidP="002B16D7">
      <w:pPr>
        <w:numPr>
          <w:ilvl w:val="0"/>
          <w:numId w:val="15"/>
        </w:numPr>
        <w:jc w:val="both"/>
        <w:rPr>
          <w:lang w:val="kk-KZ"/>
        </w:rPr>
      </w:pPr>
      <w:r>
        <w:rPr>
          <w:lang w:val="kk-KZ"/>
        </w:rPr>
        <w:t>бағдарламаның  дыбысталу  уақытын белгілей отырып, өнер көрсету бағдарламасы;</w:t>
      </w:r>
    </w:p>
    <w:p w:rsidR="003C0B7D" w:rsidRDefault="003C0B7D" w:rsidP="002B16D7">
      <w:pPr>
        <w:numPr>
          <w:ilvl w:val="0"/>
          <w:numId w:val="15"/>
        </w:numPr>
        <w:jc w:val="both"/>
        <w:rPr>
          <w:lang w:val="kk-KZ"/>
        </w:rPr>
      </w:pPr>
      <w:r>
        <w:t>фото</w:t>
      </w:r>
      <w:r>
        <w:rPr>
          <w:lang w:val="kk-KZ"/>
        </w:rPr>
        <w:t>сурет.</w:t>
      </w:r>
    </w:p>
    <w:p w:rsidR="003C0B7D" w:rsidRPr="0017349F" w:rsidRDefault="003C0B7D" w:rsidP="006875AD">
      <w:pPr>
        <w:shd w:val="clear" w:color="auto" w:fill="FFFFFF"/>
        <w:spacing w:before="100" w:beforeAutospacing="1"/>
        <w:jc w:val="both"/>
        <w:rPr>
          <w:lang w:val="kk-KZ"/>
        </w:rPr>
      </w:pPr>
      <w:r>
        <w:rPr>
          <w:b/>
          <w:lang w:val="kk-KZ"/>
        </w:rPr>
        <w:t>Ұйымдастыру комитетінің мекенжайы</w:t>
      </w:r>
    </w:p>
    <w:p w:rsidR="003C0B7D" w:rsidRPr="00810E6F" w:rsidRDefault="003C0B7D" w:rsidP="006875AD">
      <w:pPr>
        <w:shd w:val="clear" w:color="auto" w:fill="FFFFFF"/>
        <w:jc w:val="both"/>
        <w:rPr>
          <w:lang w:val="kk-KZ"/>
        </w:rPr>
      </w:pPr>
      <w:r w:rsidRPr="00810E6F">
        <w:rPr>
          <w:lang w:val="kk-KZ"/>
        </w:rPr>
        <w:t>  050000</w:t>
      </w:r>
      <w:r>
        <w:rPr>
          <w:lang w:val="kk-KZ"/>
        </w:rPr>
        <w:t>, Қазақстан</w:t>
      </w:r>
      <w:r w:rsidRPr="00810E6F">
        <w:rPr>
          <w:lang w:val="kk-KZ"/>
        </w:rPr>
        <w:t xml:space="preserve"> Республика</w:t>
      </w:r>
      <w:r>
        <w:rPr>
          <w:lang w:val="kk-KZ"/>
        </w:rPr>
        <w:t>сы</w:t>
      </w:r>
      <w:r w:rsidRPr="00810E6F">
        <w:rPr>
          <w:lang w:val="kk-KZ"/>
        </w:rPr>
        <w:t>, Алматы</w:t>
      </w:r>
      <w:r>
        <w:rPr>
          <w:lang w:val="kk-KZ"/>
        </w:rPr>
        <w:t xml:space="preserve"> қаласы, </w:t>
      </w:r>
      <w:r w:rsidRPr="00810E6F">
        <w:rPr>
          <w:lang w:val="kk-KZ"/>
        </w:rPr>
        <w:t>Байза</w:t>
      </w:r>
      <w:r>
        <w:rPr>
          <w:lang w:val="kk-KZ"/>
        </w:rPr>
        <w:t>қ</w:t>
      </w:r>
      <w:r w:rsidRPr="00810E6F">
        <w:rPr>
          <w:lang w:val="kk-KZ"/>
        </w:rPr>
        <w:t>ова</w:t>
      </w:r>
      <w:r>
        <w:rPr>
          <w:lang w:val="kk-KZ"/>
        </w:rPr>
        <w:t xml:space="preserve"> көшесі</w:t>
      </w:r>
      <w:r w:rsidRPr="00810E6F">
        <w:rPr>
          <w:lang w:val="kk-KZ"/>
        </w:rPr>
        <w:t xml:space="preserve"> 304.</w:t>
      </w:r>
    </w:p>
    <w:p w:rsidR="003C0B7D" w:rsidRDefault="003C0B7D" w:rsidP="006875AD">
      <w:pPr>
        <w:shd w:val="clear" w:color="auto" w:fill="FFFFFF"/>
        <w:jc w:val="both"/>
        <w:rPr>
          <w:lang w:val="kk-KZ"/>
        </w:rPr>
      </w:pPr>
      <w:r w:rsidRPr="00810E6F">
        <w:rPr>
          <w:lang w:val="kk-KZ"/>
        </w:rPr>
        <w:t xml:space="preserve"> </w:t>
      </w:r>
      <w:r>
        <w:rPr>
          <w:lang w:val="kk-KZ"/>
        </w:rPr>
        <w:t>Мектеп с</w:t>
      </w:r>
      <w:r w:rsidRPr="00810E6F">
        <w:rPr>
          <w:lang w:val="kk-KZ"/>
        </w:rPr>
        <w:t>айт</w:t>
      </w:r>
      <w:r>
        <w:rPr>
          <w:lang w:val="kk-KZ"/>
        </w:rPr>
        <w:t>ы</w:t>
      </w:r>
      <w:r w:rsidRPr="00810E6F">
        <w:rPr>
          <w:lang w:val="kk-KZ"/>
        </w:rPr>
        <w:t>: www</w:t>
      </w:r>
      <w:r>
        <w:rPr>
          <w:lang w:val="kk-KZ"/>
        </w:rPr>
        <w:t xml:space="preserve"> baiseitovaschool.kz</w:t>
      </w:r>
    </w:p>
    <w:p w:rsidR="003C0B7D" w:rsidRPr="00810E6F" w:rsidRDefault="003C0B7D" w:rsidP="006875AD">
      <w:pPr>
        <w:shd w:val="clear" w:color="auto" w:fill="FFFFFF"/>
        <w:jc w:val="both"/>
        <w:rPr>
          <w:lang w:val="kk-KZ" w:eastAsia="en-US"/>
        </w:rPr>
      </w:pPr>
    </w:p>
    <w:p w:rsidR="003C0B7D" w:rsidRPr="00810E6F" w:rsidRDefault="003C0B7D" w:rsidP="006875AD">
      <w:pPr>
        <w:jc w:val="both"/>
        <w:rPr>
          <w:lang w:val="kk-KZ"/>
        </w:rPr>
      </w:pPr>
      <w:r w:rsidRPr="00810E6F">
        <w:rPr>
          <w:lang w:val="kk-KZ"/>
        </w:rPr>
        <w:t xml:space="preserve"> </w:t>
      </w:r>
      <w:r>
        <w:rPr>
          <w:lang w:val="kk-KZ"/>
        </w:rPr>
        <w:t>Анықтама үшін телефон</w:t>
      </w:r>
      <w:r w:rsidRPr="00810E6F">
        <w:rPr>
          <w:lang w:val="kk-KZ"/>
        </w:rPr>
        <w:t xml:space="preserve">: 8-727-394-96-05 – Сурапбергенова Светлана Алмабаевна </w:t>
      </w:r>
    </w:p>
    <w:p w:rsidR="003C0B7D" w:rsidRPr="001A4612" w:rsidRDefault="003C0B7D" w:rsidP="007A6A1F">
      <w:pPr>
        <w:jc w:val="both"/>
        <w:rPr>
          <w:lang w:val="kk-KZ"/>
        </w:rPr>
      </w:pPr>
    </w:p>
    <w:p w:rsidR="003C0B7D" w:rsidRPr="0017349F" w:rsidRDefault="003C0B7D" w:rsidP="0017349F">
      <w:pPr>
        <w:pStyle w:val="ListParagraph"/>
        <w:tabs>
          <w:tab w:val="left" w:pos="0"/>
        </w:tabs>
        <w:jc w:val="center"/>
        <w:rPr>
          <w:b/>
          <w:color w:val="000000"/>
          <w:lang w:val="kk-KZ"/>
        </w:rPr>
      </w:pPr>
      <w:r>
        <w:rPr>
          <w:b/>
          <w:lang w:val="kk-KZ"/>
        </w:rPr>
        <w:t>6</w:t>
      </w:r>
      <w:r w:rsidRPr="00810E6F">
        <w:rPr>
          <w:b/>
          <w:lang w:val="kk-KZ"/>
        </w:rPr>
        <w:t xml:space="preserve">. </w:t>
      </w:r>
      <w:r w:rsidRPr="00586EDA">
        <w:rPr>
          <w:b/>
          <w:color w:val="000000"/>
          <w:lang w:val="kk-KZ"/>
        </w:rPr>
        <w:t>Қазылар алқасының жұмысы</w:t>
      </w:r>
    </w:p>
    <w:p w:rsidR="003C0B7D" w:rsidRDefault="003C0B7D" w:rsidP="0017349F">
      <w:pPr>
        <w:tabs>
          <w:tab w:val="left" w:pos="0"/>
        </w:tabs>
        <w:jc w:val="both"/>
        <w:rPr>
          <w:color w:val="000000"/>
          <w:lang w:val="kk-KZ"/>
        </w:rPr>
      </w:pPr>
      <w:r>
        <w:rPr>
          <w:lang w:val="kk-KZ"/>
        </w:rPr>
        <w:t>6</w:t>
      </w:r>
      <w:r w:rsidRPr="00810E6F">
        <w:rPr>
          <w:lang w:val="kk-KZ"/>
        </w:rPr>
        <w:t xml:space="preserve">.1. </w:t>
      </w:r>
      <w:r>
        <w:rPr>
          <w:lang w:val="kk-KZ"/>
        </w:rPr>
        <w:t xml:space="preserve"> </w:t>
      </w:r>
      <w:r>
        <w:rPr>
          <w:color w:val="000000"/>
          <w:lang w:val="kk-KZ"/>
        </w:rPr>
        <w:t>Қазылар алқасы алдынғы қатарлы танымал мамандар - музыканттар мен педагогтерден тұрады.</w:t>
      </w:r>
    </w:p>
    <w:p w:rsidR="003C0B7D" w:rsidRPr="00931493" w:rsidRDefault="003C0B7D" w:rsidP="00931493">
      <w:pPr>
        <w:pStyle w:val="ListParagraph"/>
        <w:numPr>
          <w:ilvl w:val="1"/>
          <w:numId w:val="54"/>
        </w:numPr>
        <w:tabs>
          <w:tab w:val="left" w:pos="0"/>
        </w:tabs>
        <w:jc w:val="both"/>
        <w:rPr>
          <w:color w:val="000000"/>
          <w:lang w:val="kk-KZ"/>
        </w:rPr>
      </w:pPr>
      <w:r w:rsidRPr="00931493">
        <w:rPr>
          <w:color w:val="000000"/>
          <w:lang w:val="kk-KZ"/>
        </w:rPr>
        <w:t>Қазылар алқасының құқықтары:</w:t>
      </w:r>
    </w:p>
    <w:p w:rsidR="003C0B7D" w:rsidRDefault="003C0B7D" w:rsidP="002B16D7">
      <w:pPr>
        <w:numPr>
          <w:ilvl w:val="0"/>
          <w:numId w:val="18"/>
        </w:numPr>
        <w:tabs>
          <w:tab w:val="left" w:pos="0"/>
        </w:tabs>
        <w:jc w:val="both"/>
        <w:rPr>
          <w:color w:val="000000"/>
          <w:lang w:val="kk-KZ"/>
        </w:rPr>
      </w:pPr>
      <w:r>
        <w:rPr>
          <w:color w:val="000000"/>
          <w:lang w:val="kk-KZ"/>
        </w:rPr>
        <w:t>кейбір дипломдарды тағайындамауға;</w:t>
      </w:r>
    </w:p>
    <w:p w:rsidR="003C0B7D" w:rsidRDefault="003C0B7D" w:rsidP="002B16D7">
      <w:pPr>
        <w:numPr>
          <w:ilvl w:val="0"/>
          <w:numId w:val="18"/>
        </w:numPr>
        <w:tabs>
          <w:tab w:val="left" w:pos="0"/>
        </w:tabs>
        <w:jc w:val="both"/>
        <w:rPr>
          <w:color w:val="000000"/>
          <w:lang w:val="kk-KZ"/>
        </w:rPr>
      </w:pPr>
      <w:r>
        <w:rPr>
          <w:color w:val="000000"/>
          <w:lang w:val="kk-KZ"/>
        </w:rPr>
        <w:t>республикалық конкурстың І турында өнер көрсеткені үшін грамоталар беруге;</w:t>
      </w:r>
    </w:p>
    <w:p w:rsidR="003C0B7D" w:rsidRDefault="003C0B7D" w:rsidP="002B16D7">
      <w:pPr>
        <w:numPr>
          <w:ilvl w:val="0"/>
          <w:numId w:val="18"/>
        </w:numPr>
        <w:tabs>
          <w:tab w:val="left" w:pos="0"/>
        </w:tabs>
        <w:jc w:val="both"/>
        <w:rPr>
          <w:color w:val="000000"/>
          <w:lang w:val="kk-KZ"/>
        </w:rPr>
      </w:pPr>
      <w:r>
        <w:rPr>
          <w:color w:val="000000"/>
          <w:lang w:val="kk-KZ"/>
        </w:rPr>
        <w:t>үздік педагогтер мен концертмейстерлерді дипломдармен марапаттауға;</w:t>
      </w:r>
    </w:p>
    <w:p w:rsidR="003C0B7D" w:rsidRDefault="003C0B7D" w:rsidP="002B16D7">
      <w:pPr>
        <w:numPr>
          <w:ilvl w:val="0"/>
          <w:numId w:val="18"/>
        </w:numPr>
        <w:tabs>
          <w:tab w:val="left" w:pos="0"/>
        </w:tabs>
        <w:ind w:left="0" w:firstLine="426"/>
        <w:jc w:val="both"/>
        <w:rPr>
          <w:color w:val="000000"/>
          <w:lang w:val="kk-KZ"/>
        </w:rPr>
      </w:pPr>
      <w:r>
        <w:rPr>
          <w:color w:val="000000"/>
          <w:lang w:val="kk-KZ"/>
        </w:rPr>
        <w:t xml:space="preserve">асқан шеберлігі, музыкалық қабілеті, Қазақстан композиторларының шығармаларын үздік орындағаны үшін, жеңіске деген ынтасы үшін және т.б. арнайы сыйлықтар тағайындауға; </w:t>
      </w:r>
    </w:p>
    <w:p w:rsidR="003C0B7D" w:rsidRPr="00931493" w:rsidRDefault="003C0B7D" w:rsidP="00931493">
      <w:pPr>
        <w:pStyle w:val="ListParagraph"/>
        <w:numPr>
          <w:ilvl w:val="1"/>
          <w:numId w:val="54"/>
        </w:numPr>
        <w:tabs>
          <w:tab w:val="left" w:pos="0"/>
        </w:tabs>
        <w:rPr>
          <w:color w:val="000000"/>
          <w:lang w:val="kk-KZ"/>
        </w:rPr>
      </w:pPr>
      <w:r w:rsidRPr="00931493">
        <w:rPr>
          <w:color w:val="000000"/>
          <w:lang w:val="kk-KZ"/>
        </w:rPr>
        <w:t>Қазылар алқасының шешімдері соңғы  және қайта қарастырылмайды.</w:t>
      </w:r>
    </w:p>
    <w:p w:rsidR="003C0B7D" w:rsidRPr="00931493" w:rsidRDefault="003C0B7D" w:rsidP="00B10873">
      <w:pPr>
        <w:tabs>
          <w:tab w:val="left" w:pos="720"/>
        </w:tabs>
        <w:jc w:val="center"/>
        <w:rPr>
          <w:b/>
          <w:lang w:val="kk-KZ"/>
        </w:rPr>
      </w:pPr>
    </w:p>
    <w:p w:rsidR="003C0B7D" w:rsidRPr="0017349F" w:rsidRDefault="003C0B7D" w:rsidP="00B10873">
      <w:pPr>
        <w:tabs>
          <w:tab w:val="left" w:pos="720"/>
        </w:tabs>
        <w:jc w:val="center"/>
        <w:rPr>
          <w:b/>
          <w:lang w:val="kk-KZ"/>
        </w:rPr>
      </w:pPr>
      <w:r>
        <w:rPr>
          <w:b/>
          <w:lang w:val="kk-KZ"/>
        </w:rPr>
        <w:t>7</w:t>
      </w:r>
      <w:r w:rsidRPr="0017349F">
        <w:rPr>
          <w:b/>
          <w:lang w:val="kk-KZ"/>
        </w:rPr>
        <w:t xml:space="preserve">. </w:t>
      </w:r>
      <w:r>
        <w:rPr>
          <w:b/>
          <w:lang w:val="kk-KZ"/>
        </w:rPr>
        <w:t>Марапаттау</w:t>
      </w:r>
    </w:p>
    <w:p w:rsidR="003C0B7D" w:rsidRDefault="003C0B7D" w:rsidP="0017349F">
      <w:pPr>
        <w:jc w:val="both"/>
        <w:rPr>
          <w:b/>
          <w:lang w:val="kk-KZ"/>
        </w:rPr>
      </w:pPr>
      <w:r>
        <w:rPr>
          <w:lang w:val="kk-KZ"/>
        </w:rPr>
        <w:t xml:space="preserve">7.1 </w:t>
      </w:r>
      <w:r>
        <w:rPr>
          <w:color w:val="000000"/>
          <w:lang w:val="kk-KZ"/>
        </w:rPr>
        <w:t xml:space="preserve">Конкурстың жеңімпаздары Қазақстан Республикасы Мәдениет және спорт министрлігінің I, II, III дәрежелі дипломдарымен мараппатталады. </w:t>
      </w:r>
    </w:p>
    <w:p w:rsidR="003C0B7D" w:rsidRPr="00931493" w:rsidRDefault="003C0B7D" w:rsidP="00931493">
      <w:pPr>
        <w:pStyle w:val="ListParagraph"/>
        <w:numPr>
          <w:ilvl w:val="1"/>
          <w:numId w:val="55"/>
        </w:numPr>
        <w:tabs>
          <w:tab w:val="left" w:pos="0"/>
          <w:tab w:val="left" w:pos="567"/>
        </w:tabs>
        <w:ind w:left="0" w:firstLine="0"/>
        <w:jc w:val="both"/>
        <w:rPr>
          <w:color w:val="000000"/>
          <w:lang w:val="kk-KZ"/>
        </w:rPr>
      </w:pPr>
      <w:r w:rsidRPr="00931493">
        <w:rPr>
          <w:color w:val="000000"/>
          <w:lang w:val="kk-KZ"/>
        </w:rPr>
        <w:t>Мемлекеттік және қоғамдық ұйымдар, фирмалар мен жеке тұлғалар, ұйымдастыру комитетімен келісе отырып, басқа да арнайы сыйлықтар тағайындауы мүмкін, олар өз қалаулары бойынша табысталатын болады.</w:t>
      </w:r>
    </w:p>
    <w:p w:rsidR="003C0B7D" w:rsidRPr="00931493" w:rsidRDefault="003C0B7D" w:rsidP="00931493">
      <w:pPr>
        <w:pStyle w:val="ListParagraph"/>
        <w:numPr>
          <w:ilvl w:val="1"/>
          <w:numId w:val="55"/>
        </w:numPr>
        <w:tabs>
          <w:tab w:val="left" w:pos="0"/>
          <w:tab w:val="left" w:pos="567"/>
        </w:tabs>
        <w:ind w:left="0" w:firstLine="0"/>
        <w:jc w:val="both"/>
        <w:rPr>
          <w:b/>
          <w:color w:val="000000"/>
          <w:lang w:val="kk-KZ"/>
        </w:rPr>
      </w:pPr>
      <w:r w:rsidRPr="00931493">
        <w:rPr>
          <w:color w:val="000000"/>
          <w:lang w:val="kk-KZ"/>
        </w:rPr>
        <w:t>Қазақстан Республикасының «Білім туралы» заңына сәйкес (5 тарау, 26 бап) жас орындаушылардың республикалық және халықаралық конкурстарынан І, ІІ және ІІІ дәрежелі дипломдарымен марапатталған үлкен топтағы жеңімпаздар ҚР музыкалық жоғары оқу орындарына түсу үшін білім гранттарын алуға құқықтары бар.</w:t>
      </w:r>
    </w:p>
    <w:p w:rsidR="003C0B7D" w:rsidRPr="001A4612" w:rsidRDefault="003C0B7D" w:rsidP="00390F41">
      <w:pPr>
        <w:tabs>
          <w:tab w:val="left" w:pos="720"/>
        </w:tabs>
        <w:jc w:val="both"/>
        <w:rPr>
          <w:lang w:val="kk-KZ"/>
        </w:rPr>
      </w:pPr>
    </w:p>
    <w:p w:rsidR="003C0B7D" w:rsidRPr="001A4612"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Default="003C0B7D" w:rsidP="0017349F">
      <w:pPr>
        <w:rPr>
          <w:lang w:val="kk-KZ"/>
        </w:rPr>
      </w:pPr>
    </w:p>
    <w:p w:rsidR="003C0B7D" w:rsidRPr="0017349F" w:rsidRDefault="003C0B7D" w:rsidP="007A6A1F">
      <w:pPr>
        <w:jc w:val="right"/>
        <w:rPr>
          <w:i/>
          <w:lang w:val="kk-KZ"/>
        </w:rPr>
      </w:pPr>
      <w:r w:rsidRPr="0017349F">
        <w:rPr>
          <w:b/>
          <w:lang w:val="kk-KZ"/>
        </w:rPr>
        <w:t xml:space="preserve">                        </w:t>
      </w:r>
      <w:r w:rsidRPr="007A6A1F">
        <w:rPr>
          <w:i/>
        </w:rPr>
        <w:t>№1</w:t>
      </w:r>
      <w:r>
        <w:rPr>
          <w:i/>
          <w:lang w:val="kk-KZ"/>
        </w:rPr>
        <w:t xml:space="preserve"> қосымша</w:t>
      </w:r>
    </w:p>
    <w:p w:rsidR="003C0B7D" w:rsidRPr="007A6A1F" w:rsidRDefault="003C0B7D" w:rsidP="007A6A1F">
      <w:pPr>
        <w:jc w:val="right"/>
        <w:rPr>
          <w:i/>
        </w:rPr>
      </w:pPr>
    </w:p>
    <w:p w:rsidR="003C0B7D" w:rsidRDefault="003C0B7D" w:rsidP="007A6A1F">
      <w:pPr>
        <w:jc w:val="right"/>
        <w:rPr>
          <w:i/>
        </w:rPr>
      </w:pPr>
    </w:p>
    <w:p w:rsidR="003C0B7D" w:rsidRPr="00810E6F" w:rsidRDefault="003C0B7D" w:rsidP="007A6A1F">
      <w:pPr>
        <w:jc w:val="center"/>
        <w:rPr>
          <w:b/>
          <w:lang w:val="kk-KZ"/>
        </w:rPr>
      </w:pPr>
      <w:r>
        <w:rPr>
          <w:b/>
          <w:lang w:val="kk-KZ"/>
        </w:rPr>
        <w:t>ӨТІНІМ</w:t>
      </w:r>
    </w:p>
    <w:p w:rsidR="003C0B7D" w:rsidRDefault="003C0B7D" w:rsidP="007A6A1F">
      <w:pPr>
        <w:jc w:val="center"/>
        <w:rPr>
          <w:b/>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494"/>
      </w:tblGrid>
      <w:tr w:rsidR="003C0B7D" w:rsidTr="00681768">
        <w:tc>
          <w:tcPr>
            <w:tcW w:w="4077" w:type="dxa"/>
          </w:tcPr>
          <w:p w:rsidR="003C0B7D" w:rsidRPr="00681768" w:rsidRDefault="003C0B7D" w:rsidP="000B7DCE">
            <w:pPr>
              <w:rPr>
                <w:lang w:eastAsia="en-US"/>
              </w:rPr>
            </w:pPr>
            <w:r w:rsidRPr="00681768">
              <w:rPr>
                <w:sz w:val="22"/>
                <w:szCs w:val="22"/>
                <w:lang w:eastAsia="en-US"/>
              </w:rPr>
              <w:t>Номинация (</w:t>
            </w:r>
            <w:r>
              <w:rPr>
                <w:sz w:val="22"/>
                <w:szCs w:val="22"/>
                <w:lang w:val="kk-KZ" w:eastAsia="en-US"/>
              </w:rPr>
              <w:t>аспап</w:t>
            </w:r>
            <w:r w:rsidRPr="00681768">
              <w:rPr>
                <w:sz w:val="22"/>
                <w:szCs w:val="22"/>
                <w:lang w:eastAsia="en-US"/>
              </w:rPr>
              <w:t>)</w:t>
            </w:r>
          </w:p>
        </w:tc>
        <w:tc>
          <w:tcPr>
            <w:tcW w:w="5494" w:type="dxa"/>
          </w:tcPr>
          <w:p w:rsidR="003C0B7D" w:rsidRPr="00681768" w:rsidRDefault="003C0B7D" w:rsidP="00681768">
            <w:pPr>
              <w:jc w:val="center"/>
              <w:rPr>
                <w:lang w:eastAsia="en-US"/>
              </w:rPr>
            </w:pPr>
          </w:p>
        </w:tc>
      </w:tr>
      <w:tr w:rsidR="003C0B7D" w:rsidTr="00681768">
        <w:tc>
          <w:tcPr>
            <w:tcW w:w="4077" w:type="dxa"/>
          </w:tcPr>
          <w:p w:rsidR="003C0B7D" w:rsidRPr="0017349F" w:rsidRDefault="003C0B7D" w:rsidP="000B7DCE">
            <w:pPr>
              <w:rPr>
                <w:lang w:val="kk-KZ" w:eastAsia="en-US"/>
              </w:rPr>
            </w:pPr>
            <w:r>
              <w:rPr>
                <w:sz w:val="22"/>
                <w:szCs w:val="22"/>
                <w:lang w:val="kk-KZ" w:eastAsia="en-US"/>
              </w:rPr>
              <w:t>Жас тобы</w:t>
            </w:r>
          </w:p>
        </w:tc>
        <w:tc>
          <w:tcPr>
            <w:tcW w:w="5494" w:type="dxa"/>
          </w:tcPr>
          <w:p w:rsidR="003C0B7D" w:rsidRPr="00681768" w:rsidRDefault="003C0B7D" w:rsidP="00681768">
            <w:pPr>
              <w:jc w:val="center"/>
              <w:rPr>
                <w:lang w:eastAsia="en-US"/>
              </w:rPr>
            </w:pPr>
          </w:p>
        </w:tc>
      </w:tr>
      <w:tr w:rsidR="003C0B7D" w:rsidTr="00681768">
        <w:tc>
          <w:tcPr>
            <w:tcW w:w="4077" w:type="dxa"/>
          </w:tcPr>
          <w:p w:rsidR="003C0B7D" w:rsidRPr="0017349F" w:rsidRDefault="003C0B7D" w:rsidP="000B7DCE">
            <w:pPr>
              <w:rPr>
                <w:lang w:val="kk-KZ" w:eastAsia="en-US"/>
              </w:rPr>
            </w:pPr>
            <w:r>
              <w:rPr>
                <w:sz w:val="22"/>
                <w:szCs w:val="22"/>
                <w:lang w:val="kk-KZ" w:eastAsia="en-US"/>
              </w:rPr>
              <w:t>Оқу орнының атауы</w:t>
            </w:r>
          </w:p>
        </w:tc>
        <w:tc>
          <w:tcPr>
            <w:tcW w:w="5494" w:type="dxa"/>
          </w:tcPr>
          <w:p w:rsidR="003C0B7D" w:rsidRPr="00681768" w:rsidRDefault="003C0B7D" w:rsidP="006875AD">
            <w:pPr>
              <w:rPr>
                <w:lang w:eastAsia="en-US"/>
              </w:rPr>
            </w:pPr>
          </w:p>
        </w:tc>
      </w:tr>
      <w:tr w:rsidR="003C0B7D" w:rsidTr="00681768">
        <w:tc>
          <w:tcPr>
            <w:tcW w:w="4077" w:type="dxa"/>
          </w:tcPr>
          <w:p w:rsidR="003C0B7D" w:rsidRPr="0017349F" w:rsidRDefault="003C0B7D" w:rsidP="000B7DCE">
            <w:pPr>
              <w:rPr>
                <w:lang w:val="kk-KZ" w:eastAsia="en-US"/>
              </w:rPr>
            </w:pPr>
            <w:r>
              <w:rPr>
                <w:sz w:val="22"/>
                <w:szCs w:val="22"/>
                <w:lang w:val="kk-KZ" w:eastAsia="en-US"/>
              </w:rPr>
              <w:t>Оқушының ТАӘ</w:t>
            </w:r>
          </w:p>
        </w:tc>
        <w:tc>
          <w:tcPr>
            <w:tcW w:w="5494" w:type="dxa"/>
          </w:tcPr>
          <w:p w:rsidR="003C0B7D" w:rsidRPr="00681768" w:rsidRDefault="003C0B7D" w:rsidP="00681768">
            <w:pPr>
              <w:jc w:val="center"/>
              <w:rPr>
                <w:lang w:eastAsia="en-US"/>
              </w:rPr>
            </w:pPr>
          </w:p>
        </w:tc>
      </w:tr>
      <w:tr w:rsidR="003C0B7D" w:rsidTr="00681768">
        <w:tc>
          <w:tcPr>
            <w:tcW w:w="4077" w:type="dxa"/>
          </w:tcPr>
          <w:p w:rsidR="003C0B7D" w:rsidRPr="0017349F" w:rsidRDefault="003C0B7D" w:rsidP="000B7DCE">
            <w:pPr>
              <w:rPr>
                <w:lang w:val="kk-KZ" w:eastAsia="en-US"/>
              </w:rPr>
            </w:pPr>
            <w:r>
              <w:rPr>
                <w:sz w:val="22"/>
                <w:szCs w:val="22"/>
                <w:lang w:val="kk-KZ" w:eastAsia="en-US"/>
              </w:rPr>
              <w:t>Туған күні</w:t>
            </w:r>
          </w:p>
        </w:tc>
        <w:tc>
          <w:tcPr>
            <w:tcW w:w="5494" w:type="dxa"/>
          </w:tcPr>
          <w:p w:rsidR="003C0B7D" w:rsidRPr="00681768" w:rsidRDefault="003C0B7D" w:rsidP="00681768">
            <w:pPr>
              <w:jc w:val="center"/>
              <w:rPr>
                <w:lang w:eastAsia="en-US"/>
              </w:rPr>
            </w:pPr>
          </w:p>
        </w:tc>
      </w:tr>
      <w:tr w:rsidR="003C0B7D" w:rsidTr="00681768">
        <w:tc>
          <w:tcPr>
            <w:tcW w:w="4077" w:type="dxa"/>
          </w:tcPr>
          <w:p w:rsidR="003C0B7D" w:rsidRPr="0017349F" w:rsidRDefault="003C0B7D" w:rsidP="000B7DCE">
            <w:pPr>
              <w:rPr>
                <w:lang w:val="kk-KZ" w:eastAsia="en-US"/>
              </w:rPr>
            </w:pPr>
            <w:r>
              <w:rPr>
                <w:sz w:val="22"/>
                <w:szCs w:val="22"/>
                <w:lang w:val="kk-KZ" w:eastAsia="en-US"/>
              </w:rPr>
              <w:t>ЖСН</w:t>
            </w:r>
          </w:p>
        </w:tc>
        <w:tc>
          <w:tcPr>
            <w:tcW w:w="5494" w:type="dxa"/>
          </w:tcPr>
          <w:p w:rsidR="003C0B7D" w:rsidRPr="00681768" w:rsidRDefault="003C0B7D" w:rsidP="00681768">
            <w:pPr>
              <w:jc w:val="center"/>
              <w:rPr>
                <w:lang w:eastAsia="en-US"/>
              </w:rPr>
            </w:pPr>
          </w:p>
        </w:tc>
      </w:tr>
      <w:tr w:rsidR="003C0B7D" w:rsidTr="00681768">
        <w:tc>
          <w:tcPr>
            <w:tcW w:w="4077" w:type="dxa"/>
          </w:tcPr>
          <w:p w:rsidR="003C0B7D" w:rsidRPr="0017349F" w:rsidRDefault="003C0B7D" w:rsidP="000B7DCE">
            <w:pPr>
              <w:rPr>
                <w:lang w:val="kk-KZ" w:eastAsia="en-US"/>
              </w:rPr>
            </w:pPr>
            <w:r>
              <w:rPr>
                <w:sz w:val="22"/>
                <w:szCs w:val="22"/>
                <w:lang w:val="kk-KZ" w:eastAsia="en-US"/>
              </w:rPr>
              <w:t>Мекенжайы</w:t>
            </w:r>
          </w:p>
        </w:tc>
        <w:tc>
          <w:tcPr>
            <w:tcW w:w="5494" w:type="dxa"/>
          </w:tcPr>
          <w:p w:rsidR="003C0B7D" w:rsidRPr="00681768" w:rsidRDefault="003C0B7D" w:rsidP="00681768">
            <w:pPr>
              <w:jc w:val="center"/>
              <w:rPr>
                <w:lang w:eastAsia="en-US"/>
              </w:rPr>
            </w:pPr>
          </w:p>
        </w:tc>
      </w:tr>
      <w:tr w:rsidR="003C0B7D" w:rsidTr="00681768">
        <w:tc>
          <w:tcPr>
            <w:tcW w:w="4077" w:type="dxa"/>
          </w:tcPr>
          <w:p w:rsidR="003C0B7D" w:rsidRPr="00681768" w:rsidRDefault="003C0B7D" w:rsidP="000B7DCE">
            <w:pPr>
              <w:rPr>
                <w:lang w:eastAsia="en-US"/>
              </w:rPr>
            </w:pPr>
            <w:r>
              <w:rPr>
                <w:sz w:val="22"/>
                <w:szCs w:val="22"/>
                <w:lang w:val="kk-KZ" w:eastAsia="en-US"/>
              </w:rPr>
              <w:t>Байланыс</w:t>
            </w:r>
            <w:r w:rsidRPr="00681768">
              <w:rPr>
                <w:sz w:val="22"/>
                <w:szCs w:val="22"/>
                <w:lang w:eastAsia="en-US"/>
              </w:rPr>
              <w:t xml:space="preserve"> телефон</w:t>
            </w:r>
            <w:r>
              <w:rPr>
                <w:sz w:val="22"/>
                <w:szCs w:val="22"/>
                <w:lang w:val="kk-KZ" w:eastAsia="en-US"/>
              </w:rPr>
              <w:t>ы</w:t>
            </w:r>
            <w:r w:rsidRPr="00681768">
              <w:rPr>
                <w:sz w:val="22"/>
                <w:szCs w:val="22"/>
                <w:lang w:eastAsia="en-US"/>
              </w:rPr>
              <w:t xml:space="preserve"> (</w:t>
            </w:r>
            <w:r>
              <w:rPr>
                <w:sz w:val="22"/>
                <w:szCs w:val="22"/>
                <w:lang w:val="kk-KZ" w:eastAsia="en-US"/>
              </w:rPr>
              <w:t>ұялы</w:t>
            </w:r>
            <w:r w:rsidRPr="00681768">
              <w:rPr>
                <w:sz w:val="22"/>
                <w:szCs w:val="22"/>
                <w:lang w:eastAsia="en-US"/>
              </w:rPr>
              <w:t>)</w:t>
            </w:r>
          </w:p>
        </w:tc>
        <w:tc>
          <w:tcPr>
            <w:tcW w:w="5494" w:type="dxa"/>
          </w:tcPr>
          <w:p w:rsidR="003C0B7D" w:rsidRPr="00681768" w:rsidRDefault="003C0B7D" w:rsidP="00681768">
            <w:pPr>
              <w:jc w:val="center"/>
              <w:rPr>
                <w:lang w:eastAsia="en-US"/>
              </w:rPr>
            </w:pPr>
          </w:p>
        </w:tc>
      </w:tr>
      <w:tr w:rsidR="003C0B7D" w:rsidTr="00681768">
        <w:tc>
          <w:tcPr>
            <w:tcW w:w="4077" w:type="dxa"/>
          </w:tcPr>
          <w:p w:rsidR="003C0B7D" w:rsidRPr="00681768" w:rsidRDefault="003C0B7D" w:rsidP="000B7DCE">
            <w:pPr>
              <w:rPr>
                <w:lang w:eastAsia="en-US"/>
              </w:rPr>
            </w:pPr>
            <w:r>
              <w:rPr>
                <w:sz w:val="22"/>
                <w:szCs w:val="22"/>
                <w:lang w:val="kk-KZ" w:eastAsia="en-US"/>
              </w:rPr>
              <w:t>П</w:t>
            </w:r>
            <w:r w:rsidRPr="00681768">
              <w:rPr>
                <w:sz w:val="22"/>
                <w:szCs w:val="22"/>
                <w:lang w:eastAsia="en-US"/>
              </w:rPr>
              <w:t>едагог</w:t>
            </w:r>
            <w:r>
              <w:rPr>
                <w:sz w:val="22"/>
                <w:szCs w:val="22"/>
                <w:lang w:val="kk-KZ" w:eastAsia="en-US"/>
              </w:rPr>
              <w:t xml:space="preserve">тің ТАӘ </w:t>
            </w:r>
            <w:r w:rsidRPr="00681768">
              <w:rPr>
                <w:sz w:val="22"/>
                <w:szCs w:val="22"/>
                <w:lang w:eastAsia="en-US"/>
              </w:rPr>
              <w:t>(</w:t>
            </w:r>
            <w:r>
              <w:rPr>
                <w:sz w:val="22"/>
                <w:szCs w:val="22"/>
                <w:lang w:val="kk-KZ" w:eastAsia="en-US"/>
              </w:rPr>
              <w:t>толық</w:t>
            </w:r>
            <w:r w:rsidRPr="00681768">
              <w:rPr>
                <w:sz w:val="22"/>
                <w:szCs w:val="22"/>
                <w:lang w:eastAsia="en-US"/>
              </w:rPr>
              <w:t>)</w:t>
            </w:r>
          </w:p>
        </w:tc>
        <w:tc>
          <w:tcPr>
            <w:tcW w:w="5494" w:type="dxa"/>
          </w:tcPr>
          <w:p w:rsidR="003C0B7D" w:rsidRPr="00681768" w:rsidRDefault="003C0B7D" w:rsidP="00681768">
            <w:pPr>
              <w:jc w:val="center"/>
              <w:rPr>
                <w:lang w:eastAsia="en-US"/>
              </w:rPr>
            </w:pPr>
          </w:p>
        </w:tc>
      </w:tr>
      <w:tr w:rsidR="003C0B7D" w:rsidTr="00681768">
        <w:tc>
          <w:tcPr>
            <w:tcW w:w="4077" w:type="dxa"/>
          </w:tcPr>
          <w:p w:rsidR="003C0B7D" w:rsidRPr="00681768" w:rsidRDefault="003C0B7D" w:rsidP="000B7DCE">
            <w:pPr>
              <w:rPr>
                <w:lang w:eastAsia="en-US"/>
              </w:rPr>
            </w:pPr>
            <w:r w:rsidRPr="00681768">
              <w:rPr>
                <w:sz w:val="22"/>
                <w:szCs w:val="22"/>
                <w:lang w:eastAsia="en-US"/>
              </w:rPr>
              <w:t>Концертмейсте</w:t>
            </w:r>
            <w:r>
              <w:rPr>
                <w:sz w:val="22"/>
                <w:szCs w:val="22"/>
                <w:lang w:val="kk-KZ" w:eastAsia="en-US"/>
              </w:rPr>
              <w:t xml:space="preserve">рдің ТАӘ </w:t>
            </w:r>
            <w:r w:rsidRPr="00681768">
              <w:rPr>
                <w:sz w:val="22"/>
                <w:szCs w:val="22"/>
                <w:lang w:eastAsia="en-US"/>
              </w:rPr>
              <w:t>(</w:t>
            </w:r>
            <w:r>
              <w:rPr>
                <w:sz w:val="22"/>
                <w:szCs w:val="22"/>
                <w:lang w:val="kk-KZ" w:eastAsia="en-US"/>
              </w:rPr>
              <w:t>толық</w:t>
            </w:r>
            <w:r w:rsidRPr="00681768">
              <w:rPr>
                <w:sz w:val="22"/>
                <w:szCs w:val="22"/>
                <w:lang w:eastAsia="en-US"/>
              </w:rPr>
              <w:t>)</w:t>
            </w:r>
          </w:p>
        </w:tc>
        <w:tc>
          <w:tcPr>
            <w:tcW w:w="5494" w:type="dxa"/>
          </w:tcPr>
          <w:p w:rsidR="003C0B7D" w:rsidRPr="00681768" w:rsidRDefault="003C0B7D" w:rsidP="00681768">
            <w:pPr>
              <w:jc w:val="center"/>
              <w:rPr>
                <w:lang w:eastAsia="en-US"/>
              </w:rPr>
            </w:pPr>
          </w:p>
        </w:tc>
      </w:tr>
      <w:tr w:rsidR="003C0B7D" w:rsidTr="00681768">
        <w:tc>
          <w:tcPr>
            <w:tcW w:w="4077" w:type="dxa"/>
            <w:vMerge w:val="restart"/>
          </w:tcPr>
          <w:p w:rsidR="003C0B7D" w:rsidRPr="00882A54" w:rsidRDefault="003C0B7D" w:rsidP="00801F61">
            <w:pPr>
              <w:rPr>
                <w:lang w:val="kk-KZ" w:eastAsia="en-US"/>
              </w:rPr>
            </w:pPr>
            <w:r>
              <w:rPr>
                <w:sz w:val="22"/>
                <w:szCs w:val="22"/>
                <w:lang w:val="kk-KZ" w:eastAsia="en-US"/>
              </w:rPr>
              <w:t>Турлар бойынша</w:t>
            </w:r>
            <w:r w:rsidRPr="00681768">
              <w:rPr>
                <w:sz w:val="22"/>
                <w:szCs w:val="22"/>
                <w:lang w:eastAsia="en-US"/>
              </w:rPr>
              <w:t xml:space="preserve"> </w:t>
            </w:r>
            <w:r w:rsidRPr="00681768">
              <w:rPr>
                <w:sz w:val="22"/>
                <w:szCs w:val="22"/>
                <w:lang w:val="en-US" w:eastAsia="en-US"/>
              </w:rPr>
              <w:t>You</w:t>
            </w:r>
            <w:r w:rsidRPr="00681768">
              <w:rPr>
                <w:sz w:val="22"/>
                <w:szCs w:val="22"/>
                <w:lang w:eastAsia="en-US"/>
              </w:rPr>
              <w:t xml:space="preserve"> </w:t>
            </w:r>
            <w:r w:rsidRPr="00681768">
              <w:rPr>
                <w:sz w:val="22"/>
                <w:szCs w:val="22"/>
                <w:lang w:val="en-US" w:eastAsia="en-US"/>
              </w:rPr>
              <w:t>tube</w:t>
            </w:r>
            <w:r>
              <w:rPr>
                <w:sz w:val="22"/>
                <w:szCs w:val="22"/>
                <w:lang w:val="kk-KZ" w:eastAsia="en-US"/>
              </w:rPr>
              <w:t xml:space="preserve"> арнасындағы бейне жазбаға сілтеме</w:t>
            </w:r>
          </w:p>
          <w:p w:rsidR="003C0B7D" w:rsidRPr="00681768" w:rsidRDefault="003C0B7D" w:rsidP="00801F61">
            <w:pPr>
              <w:rPr>
                <w:lang w:eastAsia="en-US"/>
              </w:rPr>
            </w:pPr>
          </w:p>
        </w:tc>
        <w:tc>
          <w:tcPr>
            <w:tcW w:w="5494" w:type="dxa"/>
          </w:tcPr>
          <w:p w:rsidR="003C0B7D" w:rsidRPr="00681768" w:rsidRDefault="003C0B7D" w:rsidP="006875AD">
            <w:pPr>
              <w:rPr>
                <w:b/>
                <w:lang w:eastAsia="en-US"/>
              </w:rPr>
            </w:pPr>
            <w:r w:rsidRPr="00681768">
              <w:rPr>
                <w:b/>
                <w:sz w:val="22"/>
                <w:szCs w:val="22"/>
                <w:lang w:eastAsia="en-US"/>
              </w:rPr>
              <w:t>1 тур</w:t>
            </w:r>
          </w:p>
        </w:tc>
      </w:tr>
      <w:tr w:rsidR="003C0B7D" w:rsidTr="00681768">
        <w:tc>
          <w:tcPr>
            <w:tcW w:w="4077" w:type="dxa"/>
            <w:vMerge/>
          </w:tcPr>
          <w:p w:rsidR="003C0B7D" w:rsidRPr="00681768" w:rsidRDefault="003C0B7D" w:rsidP="00801F61">
            <w:pPr>
              <w:rPr>
                <w:lang w:eastAsia="en-US"/>
              </w:rPr>
            </w:pPr>
          </w:p>
        </w:tc>
        <w:tc>
          <w:tcPr>
            <w:tcW w:w="5494" w:type="dxa"/>
          </w:tcPr>
          <w:p w:rsidR="003C0B7D" w:rsidRPr="00681768" w:rsidRDefault="003C0B7D" w:rsidP="006875AD">
            <w:pPr>
              <w:rPr>
                <w:b/>
                <w:lang w:eastAsia="en-US"/>
              </w:rPr>
            </w:pPr>
            <w:r w:rsidRPr="00681768">
              <w:rPr>
                <w:b/>
                <w:sz w:val="22"/>
                <w:szCs w:val="22"/>
                <w:lang w:eastAsia="en-US"/>
              </w:rPr>
              <w:t>2 тур</w:t>
            </w:r>
          </w:p>
        </w:tc>
      </w:tr>
    </w:tbl>
    <w:p w:rsidR="003C0B7D" w:rsidRDefault="003C0B7D" w:rsidP="007A6A1F">
      <w:pPr>
        <w:jc w:val="center"/>
        <w:rPr>
          <w:b/>
        </w:rPr>
      </w:pPr>
    </w:p>
    <w:p w:rsidR="003C0B7D" w:rsidRDefault="003C0B7D" w:rsidP="007A6A1F">
      <w:pPr>
        <w:jc w:val="center"/>
        <w:rPr>
          <w:b/>
        </w:rPr>
      </w:pPr>
    </w:p>
    <w:p w:rsidR="003C0B7D" w:rsidRDefault="003C0B7D" w:rsidP="007A6A1F">
      <w:pPr>
        <w:jc w:val="center"/>
        <w:rPr>
          <w:b/>
        </w:rPr>
      </w:pPr>
    </w:p>
    <w:p w:rsidR="003C0B7D" w:rsidRPr="00882A54" w:rsidRDefault="003C0B7D" w:rsidP="007A6A1F">
      <w:pPr>
        <w:jc w:val="center"/>
        <w:rPr>
          <w:lang w:val="kk-KZ"/>
        </w:rPr>
      </w:pPr>
      <w:r>
        <w:rPr>
          <w:b/>
          <w:lang w:val="kk-KZ"/>
        </w:rPr>
        <w:t>Бағдарлама</w:t>
      </w:r>
    </w:p>
    <w:p w:rsidR="003C0B7D" w:rsidRDefault="003C0B7D" w:rsidP="007A6A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9"/>
        <w:gridCol w:w="2386"/>
        <w:gridCol w:w="4768"/>
        <w:gridCol w:w="1717"/>
      </w:tblGrid>
      <w:tr w:rsidR="003C0B7D" w:rsidTr="00681768">
        <w:tc>
          <w:tcPr>
            <w:tcW w:w="699" w:type="dxa"/>
          </w:tcPr>
          <w:p w:rsidR="003C0B7D" w:rsidRPr="00681768" w:rsidRDefault="003C0B7D" w:rsidP="00801F61">
            <w:pPr>
              <w:rPr>
                <w:b/>
                <w:lang w:eastAsia="en-US"/>
              </w:rPr>
            </w:pPr>
            <w:r w:rsidRPr="00681768">
              <w:rPr>
                <w:b/>
                <w:sz w:val="22"/>
                <w:szCs w:val="22"/>
                <w:lang w:eastAsia="en-US"/>
              </w:rPr>
              <w:t>Тур</w:t>
            </w:r>
          </w:p>
        </w:tc>
        <w:tc>
          <w:tcPr>
            <w:tcW w:w="2386" w:type="dxa"/>
          </w:tcPr>
          <w:p w:rsidR="003C0B7D" w:rsidRPr="00681768" w:rsidRDefault="003C0B7D" w:rsidP="00681768">
            <w:pPr>
              <w:jc w:val="center"/>
              <w:rPr>
                <w:b/>
                <w:lang w:eastAsia="en-US"/>
              </w:rPr>
            </w:pPr>
            <w:r w:rsidRPr="00681768">
              <w:rPr>
                <w:b/>
                <w:sz w:val="22"/>
                <w:szCs w:val="22"/>
                <w:lang w:eastAsia="en-US"/>
              </w:rPr>
              <w:t>Автор</w:t>
            </w:r>
          </w:p>
        </w:tc>
        <w:tc>
          <w:tcPr>
            <w:tcW w:w="4768" w:type="dxa"/>
          </w:tcPr>
          <w:p w:rsidR="003C0B7D" w:rsidRPr="00882A54" w:rsidRDefault="003C0B7D" w:rsidP="00681768">
            <w:pPr>
              <w:jc w:val="center"/>
              <w:rPr>
                <w:b/>
                <w:lang w:val="kk-KZ" w:eastAsia="en-US"/>
              </w:rPr>
            </w:pPr>
            <w:r>
              <w:rPr>
                <w:b/>
                <w:sz w:val="22"/>
                <w:szCs w:val="22"/>
                <w:lang w:val="kk-KZ" w:eastAsia="en-US"/>
              </w:rPr>
              <w:t>Шығарма</w:t>
            </w:r>
          </w:p>
        </w:tc>
        <w:tc>
          <w:tcPr>
            <w:tcW w:w="1717" w:type="dxa"/>
          </w:tcPr>
          <w:p w:rsidR="003C0B7D" w:rsidRPr="00681768" w:rsidRDefault="003C0B7D" w:rsidP="00681768">
            <w:pPr>
              <w:jc w:val="center"/>
              <w:rPr>
                <w:b/>
                <w:lang w:eastAsia="en-US"/>
              </w:rPr>
            </w:pPr>
            <w:r w:rsidRPr="00681768">
              <w:rPr>
                <w:b/>
                <w:sz w:val="22"/>
                <w:szCs w:val="22"/>
                <w:lang w:eastAsia="en-US"/>
              </w:rPr>
              <w:t>Хронометраж</w:t>
            </w:r>
          </w:p>
        </w:tc>
      </w:tr>
      <w:tr w:rsidR="003C0B7D" w:rsidTr="00681768">
        <w:tc>
          <w:tcPr>
            <w:tcW w:w="699" w:type="dxa"/>
            <w:vMerge w:val="restart"/>
          </w:tcPr>
          <w:p w:rsidR="003C0B7D" w:rsidRPr="00681768" w:rsidRDefault="003C0B7D" w:rsidP="00681768">
            <w:pPr>
              <w:jc w:val="center"/>
              <w:rPr>
                <w:b/>
                <w:lang w:eastAsia="en-US"/>
              </w:rPr>
            </w:pPr>
          </w:p>
          <w:p w:rsidR="003C0B7D" w:rsidRPr="00681768" w:rsidRDefault="003C0B7D" w:rsidP="00681768">
            <w:pPr>
              <w:jc w:val="center"/>
              <w:rPr>
                <w:b/>
                <w:lang w:eastAsia="en-US"/>
              </w:rPr>
            </w:pPr>
          </w:p>
          <w:p w:rsidR="003C0B7D" w:rsidRPr="00681768" w:rsidRDefault="003C0B7D" w:rsidP="00681768">
            <w:pPr>
              <w:jc w:val="center"/>
              <w:rPr>
                <w:b/>
                <w:lang w:eastAsia="en-US"/>
              </w:rPr>
            </w:pPr>
            <w:r w:rsidRPr="00681768">
              <w:rPr>
                <w:b/>
                <w:sz w:val="22"/>
                <w:szCs w:val="22"/>
                <w:lang w:val="en-US" w:eastAsia="en-US"/>
              </w:rPr>
              <w:t>I</w:t>
            </w:r>
          </w:p>
        </w:tc>
        <w:tc>
          <w:tcPr>
            <w:tcW w:w="2386" w:type="dxa"/>
          </w:tcPr>
          <w:p w:rsidR="003C0B7D" w:rsidRPr="00681768" w:rsidRDefault="003C0B7D" w:rsidP="00801F61">
            <w:pPr>
              <w:rPr>
                <w:lang w:eastAsia="en-US"/>
              </w:rPr>
            </w:pPr>
          </w:p>
        </w:tc>
        <w:tc>
          <w:tcPr>
            <w:tcW w:w="4768" w:type="dxa"/>
          </w:tcPr>
          <w:p w:rsidR="003C0B7D" w:rsidRPr="00681768" w:rsidRDefault="003C0B7D" w:rsidP="00801F61">
            <w:pPr>
              <w:rPr>
                <w:lang w:eastAsia="en-US"/>
              </w:rPr>
            </w:pPr>
          </w:p>
        </w:tc>
        <w:tc>
          <w:tcPr>
            <w:tcW w:w="1717" w:type="dxa"/>
          </w:tcPr>
          <w:p w:rsidR="003C0B7D" w:rsidRPr="00681768" w:rsidRDefault="003C0B7D" w:rsidP="00801F61">
            <w:pPr>
              <w:rPr>
                <w:lang w:eastAsia="en-US"/>
              </w:rPr>
            </w:pPr>
          </w:p>
        </w:tc>
      </w:tr>
      <w:tr w:rsidR="003C0B7D" w:rsidTr="00681768">
        <w:tc>
          <w:tcPr>
            <w:tcW w:w="0" w:type="auto"/>
            <w:vMerge/>
            <w:vAlign w:val="center"/>
          </w:tcPr>
          <w:p w:rsidR="003C0B7D" w:rsidRPr="00681768" w:rsidRDefault="003C0B7D" w:rsidP="00801F61">
            <w:pPr>
              <w:rPr>
                <w:b/>
                <w:lang w:eastAsia="en-US"/>
              </w:rPr>
            </w:pPr>
          </w:p>
        </w:tc>
        <w:tc>
          <w:tcPr>
            <w:tcW w:w="2386" w:type="dxa"/>
          </w:tcPr>
          <w:p w:rsidR="003C0B7D" w:rsidRPr="00681768" w:rsidRDefault="003C0B7D" w:rsidP="00801F61">
            <w:pPr>
              <w:rPr>
                <w:lang w:eastAsia="en-US"/>
              </w:rPr>
            </w:pPr>
          </w:p>
        </w:tc>
        <w:tc>
          <w:tcPr>
            <w:tcW w:w="4768" w:type="dxa"/>
          </w:tcPr>
          <w:p w:rsidR="003C0B7D" w:rsidRPr="00681768" w:rsidRDefault="003C0B7D" w:rsidP="00801F61">
            <w:pPr>
              <w:rPr>
                <w:lang w:eastAsia="en-US"/>
              </w:rPr>
            </w:pPr>
          </w:p>
        </w:tc>
        <w:tc>
          <w:tcPr>
            <w:tcW w:w="1717" w:type="dxa"/>
          </w:tcPr>
          <w:p w:rsidR="003C0B7D" w:rsidRPr="00681768" w:rsidRDefault="003C0B7D" w:rsidP="00801F61">
            <w:pPr>
              <w:rPr>
                <w:lang w:eastAsia="en-US"/>
              </w:rPr>
            </w:pPr>
          </w:p>
        </w:tc>
      </w:tr>
      <w:tr w:rsidR="003C0B7D" w:rsidTr="00681768">
        <w:tc>
          <w:tcPr>
            <w:tcW w:w="0" w:type="auto"/>
            <w:vMerge/>
            <w:vAlign w:val="center"/>
          </w:tcPr>
          <w:p w:rsidR="003C0B7D" w:rsidRPr="00681768" w:rsidRDefault="003C0B7D" w:rsidP="00801F61">
            <w:pPr>
              <w:rPr>
                <w:b/>
                <w:lang w:eastAsia="en-US"/>
              </w:rPr>
            </w:pPr>
          </w:p>
        </w:tc>
        <w:tc>
          <w:tcPr>
            <w:tcW w:w="2386" w:type="dxa"/>
          </w:tcPr>
          <w:p w:rsidR="003C0B7D" w:rsidRPr="00681768" w:rsidRDefault="003C0B7D" w:rsidP="00801F61">
            <w:pPr>
              <w:rPr>
                <w:lang w:eastAsia="en-US"/>
              </w:rPr>
            </w:pPr>
          </w:p>
        </w:tc>
        <w:tc>
          <w:tcPr>
            <w:tcW w:w="4768" w:type="dxa"/>
          </w:tcPr>
          <w:p w:rsidR="003C0B7D" w:rsidRPr="00681768" w:rsidRDefault="003C0B7D" w:rsidP="00801F61">
            <w:pPr>
              <w:rPr>
                <w:lang w:eastAsia="en-US"/>
              </w:rPr>
            </w:pPr>
          </w:p>
        </w:tc>
        <w:tc>
          <w:tcPr>
            <w:tcW w:w="1717" w:type="dxa"/>
          </w:tcPr>
          <w:p w:rsidR="003C0B7D" w:rsidRPr="00681768" w:rsidRDefault="003C0B7D" w:rsidP="00801F61">
            <w:pPr>
              <w:rPr>
                <w:lang w:eastAsia="en-US"/>
              </w:rPr>
            </w:pPr>
          </w:p>
        </w:tc>
      </w:tr>
      <w:tr w:rsidR="003C0B7D" w:rsidTr="00681768">
        <w:tc>
          <w:tcPr>
            <w:tcW w:w="0" w:type="auto"/>
            <w:vMerge/>
            <w:vAlign w:val="center"/>
          </w:tcPr>
          <w:p w:rsidR="003C0B7D" w:rsidRPr="00681768" w:rsidRDefault="003C0B7D" w:rsidP="00801F61">
            <w:pPr>
              <w:rPr>
                <w:b/>
                <w:lang w:eastAsia="en-US"/>
              </w:rPr>
            </w:pPr>
          </w:p>
        </w:tc>
        <w:tc>
          <w:tcPr>
            <w:tcW w:w="2386" w:type="dxa"/>
          </w:tcPr>
          <w:p w:rsidR="003C0B7D" w:rsidRPr="00681768" w:rsidRDefault="003C0B7D" w:rsidP="00801F61">
            <w:pPr>
              <w:rPr>
                <w:lang w:eastAsia="en-US"/>
              </w:rPr>
            </w:pPr>
          </w:p>
        </w:tc>
        <w:tc>
          <w:tcPr>
            <w:tcW w:w="4768" w:type="dxa"/>
          </w:tcPr>
          <w:p w:rsidR="003C0B7D" w:rsidRPr="00681768" w:rsidRDefault="003C0B7D" w:rsidP="00801F61">
            <w:pPr>
              <w:rPr>
                <w:lang w:eastAsia="en-US"/>
              </w:rPr>
            </w:pPr>
          </w:p>
        </w:tc>
        <w:tc>
          <w:tcPr>
            <w:tcW w:w="1717" w:type="dxa"/>
          </w:tcPr>
          <w:p w:rsidR="003C0B7D" w:rsidRPr="00681768" w:rsidRDefault="003C0B7D" w:rsidP="00801F61">
            <w:pPr>
              <w:rPr>
                <w:lang w:eastAsia="en-US"/>
              </w:rPr>
            </w:pPr>
          </w:p>
        </w:tc>
      </w:tr>
      <w:tr w:rsidR="003C0B7D" w:rsidTr="00681768">
        <w:tc>
          <w:tcPr>
            <w:tcW w:w="0" w:type="auto"/>
            <w:vMerge/>
            <w:vAlign w:val="center"/>
          </w:tcPr>
          <w:p w:rsidR="003C0B7D" w:rsidRPr="00681768" w:rsidRDefault="003C0B7D" w:rsidP="00801F61">
            <w:pPr>
              <w:rPr>
                <w:b/>
                <w:lang w:eastAsia="en-US"/>
              </w:rPr>
            </w:pPr>
          </w:p>
        </w:tc>
        <w:tc>
          <w:tcPr>
            <w:tcW w:w="2386" w:type="dxa"/>
          </w:tcPr>
          <w:p w:rsidR="003C0B7D" w:rsidRPr="00681768" w:rsidRDefault="003C0B7D" w:rsidP="00801F61">
            <w:pPr>
              <w:rPr>
                <w:lang w:eastAsia="en-US"/>
              </w:rPr>
            </w:pPr>
          </w:p>
        </w:tc>
        <w:tc>
          <w:tcPr>
            <w:tcW w:w="4768" w:type="dxa"/>
          </w:tcPr>
          <w:p w:rsidR="003C0B7D" w:rsidRPr="00681768" w:rsidRDefault="003C0B7D" w:rsidP="00801F61">
            <w:pPr>
              <w:rPr>
                <w:lang w:eastAsia="en-US"/>
              </w:rPr>
            </w:pPr>
          </w:p>
        </w:tc>
        <w:tc>
          <w:tcPr>
            <w:tcW w:w="1717" w:type="dxa"/>
          </w:tcPr>
          <w:p w:rsidR="003C0B7D" w:rsidRPr="00681768" w:rsidRDefault="003C0B7D" w:rsidP="00801F61">
            <w:pPr>
              <w:rPr>
                <w:lang w:eastAsia="en-US"/>
              </w:rPr>
            </w:pPr>
          </w:p>
        </w:tc>
      </w:tr>
      <w:tr w:rsidR="003C0B7D" w:rsidTr="00681768">
        <w:tc>
          <w:tcPr>
            <w:tcW w:w="0" w:type="auto"/>
            <w:vMerge/>
            <w:vAlign w:val="center"/>
          </w:tcPr>
          <w:p w:rsidR="003C0B7D" w:rsidRPr="00681768" w:rsidRDefault="003C0B7D" w:rsidP="00801F61">
            <w:pPr>
              <w:rPr>
                <w:b/>
                <w:lang w:eastAsia="en-US"/>
              </w:rPr>
            </w:pPr>
          </w:p>
        </w:tc>
        <w:tc>
          <w:tcPr>
            <w:tcW w:w="2386" w:type="dxa"/>
          </w:tcPr>
          <w:p w:rsidR="003C0B7D" w:rsidRPr="00681768" w:rsidRDefault="003C0B7D" w:rsidP="00801F61">
            <w:pPr>
              <w:rPr>
                <w:lang w:eastAsia="en-US"/>
              </w:rPr>
            </w:pPr>
          </w:p>
        </w:tc>
        <w:tc>
          <w:tcPr>
            <w:tcW w:w="4768" w:type="dxa"/>
          </w:tcPr>
          <w:p w:rsidR="003C0B7D" w:rsidRPr="00681768" w:rsidRDefault="003C0B7D" w:rsidP="00801F61">
            <w:pPr>
              <w:rPr>
                <w:lang w:eastAsia="en-US"/>
              </w:rPr>
            </w:pPr>
          </w:p>
        </w:tc>
        <w:tc>
          <w:tcPr>
            <w:tcW w:w="1717" w:type="dxa"/>
          </w:tcPr>
          <w:p w:rsidR="003C0B7D" w:rsidRPr="00681768" w:rsidRDefault="003C0B7D" w:rsidP="00801F61">
            <w:pPr>
              <w:rPr>
                <w:lang w:eastAsia="en-US"/>
              </w:rPr>
            </w:pPr>
          </w:p>
        </w:tc>
      </w:tr>
      <w:tr w:rsidR="003C0B7D" w:rsidTr="00681768">
        <w:tc>
          <w:tcPr>
            <w:tcW w:w="0" w:type="auto"/>
            <w:vMerge/>
            <w:vAlign w:val="center"/>
          </w:tcPr>
          <w:p w:rsidR="003C0B7D" w:rsidRPr="00681768" w:rsidRDefault="003C0B7D" w:rsidP="00801F61">
            <w:pPr>
              <w:rPr>
                <w:b/>
                <w:lang w:eastAsia="en-US"/>
              </w:rPr>
            </w:pPr>
          </w:p>
        </w:tc>
        <w:tc>
          <w:tcPr>
            <w:tcW w:w="2386" w:type="dxa"/>
          </w:tcPr>
          <w:p w:rsidR="003C0B7D" w:rsidRPr="00681768" w:rsidRDefault="003C0B7D" w:rsidP="00801F61">
            <w:pPr>
              <w:rPr>
                <w:lang w:eastAsia="en-US"/>
              </w:rPr>
            </w:pPr>
          </w:p>
        </w:tc>
        <w:tc>
          <w:tcPr>
            <w:tcW w:w="4768" w:type="dxa"/>
          </w:tcPr>
          <w:p w:rsidR="003C0B7D" w:rsidRPr="00681768" w:rsidRDefault="003C0B7D" w:rsidP="00801F61">
            <w:pPr>
              <w:rPr>
                <w:lang w:eastAsia="en-US"/>
              </w:rPr>
            </w:pPr>
          </w:p>
        </w:tc>
        <w:tc>
          <w:tcPr>
            <w:tcW w:w="1717" w:type="dxa"/>
          </w:tcPr>
          <w:p w:rsidR="003C0B7D" w:rsidRPr="00681768" w:rsidRDefault="003C0B7D" w:rsidP="00801F61">
            <w:pPr>
              <w:rPr>
                <w:lang w:eastAsia="en-US"/>
              </w:rPr>
            </w:pPr>
          </w:p>
        </w:tc>
      </w:tr>
      <w:tr w:rsidR="003C0B7D" w:rsidTr="00681768">
        <w:tc>
          <w:tcPr>
            <w:tcW w:w="0" w:type="auto"/>
            <w:vMerge/>
            <w:vAlign w:val="center"/>
          </w:tcPr>
          <w:p w:rsidR="003C0B7D" w:rsidRPr="00681768" w:rsidRDefault="003C0B7D" w:rsidP="00801F61">
            <w:pPr>
              <w:rPr>
                <w:b/>
                <w:lang w:eastAsia="en-US"/>
              </w:rPr>
            </w:pPr>
          </w:p>
        </w:tc>
        <w:tc>
          <w:tcPr>
            <w:tcW w:w="2386" w:type="dxa"/>
          </w:tcPr>
          <w:p w:rsidR="003C0B7D" w:rsidRPr="00681768" w:rsidRDefault="003C0B7D" w:rsidP="00801F61">
            <w:pPr>
              <w:rPr>
                <w:lang w:eastAsia="en-US"/>
              </w:rPr>
            </w:pPr>
          </w:p>
        </w:tc>
        <w:tc>
          <w:tcPr>
            <w:tcW w:w="4768" w:type="dxa"/>
          </w:tcPr>
          <w:p w:rsidR="003C0B7D" w:rsidRPr="00681768" w:rsidRDefault="003C0B7D" w:rsidP="00801F61">
            <w:pPr>
              <w:rPr>
                <w:lang w:eastAsia="en-US"/>
              </w:rPr>
            </w:pPr>
          </w:p>
        </w:tc>
        <w:tc>
          <w:tcPr>
            <w:tcW w:w="1717" w:type="dxa"/>
          </w:tcPr>
          <w:p w:rsidR="003C0B7D" w:rsidRPr="00681768" w:rsidRDefault="003C0B7D" w:rsidP="00801F61">
            <w:pPr>
              <w:rPr>
                <w:lang w:eastAsia="en-US"/>
              </w:rPr>
            </w:pPr>
          </w:p>
        </w:tc>
      </w:tr>
      <w:tr w:rsidR="003C0B7D" w:rsidTr="00681768">
        <w:tc>
          <w:tcPr>
            <w:tcW w:w="699" w:type="dxa"/>
            <w:vMerge w:val="restart"/>
          </w:tcPr>
          <w:p w:rsidR="003C0B7D" w:rsidRPr="00681768" w:rsidRDefault="003C0B7D" w:rsidP="00681768">
            <w:pPr>
              <w:jc w:val="center"/>
              <w:rPr>
                <w:b/>
                <w:lang w:eastAsia="en-US"/>
              </w:rPr>
            </w:pPr>
          </w:p>
          <w:p w:rsidR="003C0B7D" w:rsidRPr="00681768" w:rsidRDefault="003C0B7D" w:rsidP="00681768">
            <w:pPr>
              <w:jc w:val="center"/>
              <w:rPr>
                <w:lang w:eastAsia="en-US"/>
              </w:rPr>
            </w:pPr>
            <w:r w:rsidRPr="00681768">
              <w:rPr>
                <w:b/>
                <w:sz w:val="22"/>
                <w:szCs w:val="22"/>
                <w:lang w:val="en-US" w:eastAsia="en-US"/>
              </w:rPr>
              <w:t>II</w:t>
            </w:r>
          </w:p>
        </w:tc>
        <w:tc>
          <w:tcPr>
            <w:tcW w:w="2386" w:type="dxa"/>
          </w:tcPr>
          <w:p w:rsidR="003C0B7D" w:rsidRPr="00681768" w:rsidRDefault="003C0B7D" w:rsidP="00801F61">
            <w:pPr>
              <w:rPr>
                <w:lang w:eastAsia="en-US"/>
              </w:rPr>
            </w:pPr>
          </w:p>
        </w:tc>
        <w:tc>
          <w:tcPr>
            <w:tcW w:w="4768" w:type="dxa"/>
          </w:tcPr>
          <w:p w:rsidR="003C0B7D" w:rsidRPr="00681768" w:rsidRDefault="003C0B7D" w:rsidP="00801F61">
            <w:pPr>
              <w:rPr>
                <w:lang w:eastAsia="en-US"/>
              </w:rPr>
            </w:pPr>
          </w:p>
        </w:tc>
        <w:tc>
          <w:tcPr>
            <w:tcW w:w="1717" w:type="dxa"/>
          </w:tcPr>
          <w:p w:rsidR="003C0B7D" w:rsidRPr="00681768" w:rsidRDefault="003C0B7D" w:rsidP="00801F61">
            <w:pPr>
              <w:rPr>
                <w:lang w:eastAsia="en-US"/>
              </w:rPr>
            </w:pPr>
          </w:p>
        </w:tc>
      </w:tr>
      <w:tr w:rsidR="003C0B7D" w:rsidTr="00681768">
        <w:tc>
          <w:tcPr>
            <w:tcW w:w="0" w:type="auto"/>
            <w:vMerge/>
            <w:vAlign w:val="center"/>
          </w:tcPr>
          <w:p w:rsidR="003C0B7D" w:rsidRPr="00681768" w:rsidRDefault="003C0B7D" w:rsidP="00801F61">
            <w:pPr>
              <w:rPr>
                <w:lang w:eastAsia="en-US"/>
              </w:rPr>
            </w:pPr>
          </w:p>
        </w:tc>
        <w:tc>
          <w:tcPr>
            <w:tcW w:w="2386" w:type="dxa"/>
          </w:tcPr>
          <w:p w:rsidR="003C0B7D" w:rsidRPr="00681768" w:rsidRDefault="003C0B7D" w:rsidP="00801F61">
            <w:pPr>
              <w:rPr>
                <w:lang w:eastAsia="en-US"/>
              </w:rPr>
            </w:pPr>
          </w:p>
        </w:tc>
        <w:tc>
          <w:tcPr>
            <w:tcW w:w="4768" w:type="dxa"/>
          </w:tcPr>
          <w:p w:rsidR="003C0B7D" w:rsidRPr="00681768" w:rsidRDefault="003C0B7D" w:rsidP="00801F61">
            <w:pPr>
              <w:rPr>
                <w:lang w:eastAsia="en-US"/>
              </w:rPr>
            </w:pPr>
          </w:p>
        </w:tc>
        <w:tc>
          <w:tcPr>
            <w:tcW w:w="1717" w:type="dxa"/>
          </w:tcPr>
          <w:p w:rsidR="003C0B7D" w:rsidRPr="00681768" w:rsidRDefault="003C0B7D" w:rsidP="00801F61">
            <w:pPr>
              <w:rPr>
                <w:lang w:eastAsia="en-US"/>
              </w:rPr>
            </w:pPr>
          </w:p>
        </w:tc>
      </w:tr>
      <w:tr w:rsidR="003C0B7D" w:rsidTr="00681768">
        <w:tc>
          <w:tcPr>
            <w:tcW w:w="0" w:type="auto"/>
            <w:vMerge/>
            <w:vAlign w:val="center"/>
          </w:tcPr>
          <w:p w:rsidR="003C0B7D" w:rsidRPr="00681768" w:rsidRDefault="003C0B7D" w:rsidP="00801F61">
            <w:pPr>
              <w:rPr>
                <w:lang w:eastAsia="en-US"/>
              </w:rPr>
            </w:pPr>
          </w:p>
        </w:tc>
        <w:tc>
          <w:tcPr>
            <w:tcW w:w="2386" w:type="dxa"/>
          </w:tcPr>
          <w:p w:rsidR="003C0B7D" w:rsidRPr="00681768" w:rsidRDefault="003C0B7D" w:rsidP="00801F61">
            <w:pPr>
              <w:rPr>
                <w:lang w:eastAsia="en-US"/>
              </w:rPr>
            </w:pPr>
          </w:p>
        </w:tc>
        <w:tc>
          <w:tcPr>
            <w:tcW w:w="4768" w:type="dxa"/>
          </w:tcPr>
          <w:p w:rsidR="003C0B7D" w:rsidRPr="00681768" w:rsidRDefault="003C0B7D" w:rsidP="00801F61">
            <w:pPr>
              <w:rPr>
                <w:lang w:eastAsia="en-US"/>
              </w:rPr>
            </w:pPr>
          </w:p>
        </w:tc>
        <w:tc>
          <w:tcPr>
            <w:tcW w:w="1717" w:type="dxa"/>
          </w:tcPr>
          <w:p w:rsidR="003C0B7D" w:rsidRPr="00681768" w:rsidRDefault="003C0B7D" w:rsidP="00801F61">
            <w:pPr>
              <w:rPr>
                <w:lang w:eastAsia="en-US"/>
              </w:rPr>
            </w:pPr>
          </w:p>
        </w:tc>
      </w:tr>
      <w:tr w:rsidR="003C0B7D" w:rsidTr="00681768">
        <w:tc>
          <w:tcPr>
            <w:tcW w:w="0" w:type="auto"/>
            <w:vMerge/>
            <w:vAlign w:val="center"/>
          </w:tcPr>
          <w:p w:rsidR="003C0B7D" w:rsidRPr="00681768" w:rsidRDefault="003C0B7D" w:rsidP="00801F61">
            <w:pPr>
              <w:rPr>
                <w:lang w:eastAsia="en-US"/>
              </w:rPr>
            </w:pPr>
          </w:p>
        </w:tc>
        <w:tc>
          <w:tcPr>
            <w:tcW w:w="2386" w:type="dxa"/>
          </w:tcPr>
          <w:p w:rsidR="003C0B7D" w:rsidRPr="00681768" w:rsidRDefault="003C0B7D" w:rsidP="00801F61">
            <w:pPr>
              <w:rPr>
                <w:lang w:eastAsia="en-US"/>
              </w:rPr>
            </w:pPr>
          </w:p>
        </w:tc>
        <w:tc>
          <w:tcPr>
            <w:tcW w:w="4768" w:type="dxa"/>
          </w:tcPr>
          <w:p w:rsidR="003C0B7D" w:rsidRPr="00681768" w:rsidRDefault="003C0B7D" w:rsidP="00801F61">
            <w:pPr>
              <w:rPr>
                <w:lang w:eastAsia="en-US"/>
              </w:rPr>
            </w:pPr>
          </w:p>
        </w:tc>
        <w:tc>
          <w:tcPr>
            <w:tcW w:w="1717" w:type="dxa"/>
          </w:tcPr>
          <w:p w:rsidR="003C0B7D" w:rsidRPr="00681768" w:rsidRDefault="003C0B7D" w:rsidP="00801F61">
            <w:pPr>
              <w:rPr>
                <w:lang w:eastAsia="en-US"/>
              </w:rPr>
            </w:pPr>
          </w:p>
        </w:tc>
      </w:tr>
      <w:tr w:rsidR="003C0B7D" w:rsidTr="00681768">
        <w:tc>
          <w:tcPr>
            <w:tcW w:w="0" w:type="auto"/>
            <w:vMerge/>
            <w:vAlign w:val="center"/>
          </w:tcPr>
          <w:p w:rsidR="003C0B7D" w:rsidRPr="00681768" w:rsidRDefault="003C0B7D" w:rsidP="00801F61">
            <w:pPr>
              <w:rPr>
                <w:lang w:eastAsia="en-US"/>
              </w:rPr>
            </w:pPr>
          </w:p>
        </w:tc>
        <w:tc>
          <w:tcPr>
            <w:tcW w:w="2386" w:type="dxa"/>
          </w:tcPr>
          <w:p w:rsidR="003C0B7D" w:rsidRPr="00681768" w:rsidRDefault="003C0B7D" w:rsidP="00801F61">
            <w:pPr>
              <w:rPr>
                <w:lang w:eastAsia="en-US"/>
              </w:rPr>
            </w:pPr>
          </w:p>
        </w:tc>
        <w:tc>
          <w:tcPr>
            <w:tcW w:w="4768" w:type="dxa"/>
          </w:tcPr>
          <w:p w:rsidR="003C0B7D" w:rsidRPr="00681768" w:rsidRDefault="003C0B7D" w:rsidP="00801F61">
            <w:pPr>
              <w:rPr>
                <w:lang w:eastAsia="en-US"/>
              </w:rPr>
            </w:pPr>
          </w:p>
        </w:tc>
        <w:tc>
          <w:tcPr>
            <w:tcW w:w="1717" w:type="dxa"/>
          </w:tcPr>
          <w:p w:rsidR="003C0B7D" w:rsidRPr="00681768" w:rsidRDefault="003C0B7D" w:rsidP="00801F61">
            <w:pPr>
              <w:rPr>
                <w:lang w:eastAsia="en-US"/>
              </w:rPr>
            </w:pPr>
          </w:p>
        </w:tc>
      </w:tr>
      <w:tr w:rsidR="003C0B7D" w:rsidTr="00681768">
        <w:tc>
          <w:tcPr>
            <w:tcW w:w="0" w:type="auto"/>
            <w:vMerge/>
            <w:vAlign w:val="center"/>
          </w:tcPr>
          <w:p w:rsidR="003C0B7D" w:rsidRPr="00681768" w:rsidRDefault="003C0B7D" w:rsidP="00801F61">
            <w:pPr>
              <w:rPr>
                <w:lang w:eastAsia="en-US"/>
              </w:rPr>
            </w:pPr>
          </w:p>
        </w:tc>
        <w:tc>
          <w:tcPr>
            <w:tcW w:w="2386" w:type="dxa"/>
          </w:tcPr>
          <w:p w:rsidR="003C0B7D" w:rsidRPr="00681768" w:rsidRDefault="003C0B7D" w:rsidP="00801F61">
            <w:pPr>
              <w:rPr>
                <w:lang w:eastAsia="en-US"/>
              </w:rPr>
            </w:pPr>
          </w:p>
        </w:tc>
        <w:tc>
          <w:tcPr>
            <w:tcW w:w="4768" w:type="dxa"/>
          </w:tcPr>
          <w:p w:rsidR="003C0B7D" w:rsidRPr="00681768" w:rsidRDefault="003C0B7D" w:rsidP="00801F61">
            <w:pPr>
              <w:rPr>
                <w:lang w:eastAsia="en-US"/>
              </w:rPr>
            </w:pPr>
          </w:p>
        </w:tc>
        <w:tc>
          <w:tcPr>
            <w:tcW w:w="1717" w:type="dxa"/>
          </w:tcPr>
          <w:p w:rsidR="003C0B7D" w:rsidRPr="00681768" w:rsidRDefault="003C0B7D" w:rsidP="00801F61">
            <w:pPr>
              <w:rPr>
                <w:lang w:eastAsia="en-US"/>
              </w:rPr>
            </w:pPr>
          </w:p>
        </w:tc>
      </w:tr>
      <w:tr w:rsidR="003C0B7D" w:rsidTr="00681768">
        <w:tc>
          <w:tcPr>
            <w:tcW w:w="0" w:type="auto"/>
            <w:vMerge/>
            <w:vAlign w:val="center"/>
          </w:tcPr>
          <w:p w:rsidR="003C0B7D" w:rsidRPr="00681768" w:rsidRDefault="003C0B7D" w:rsidP="00801F61">
            <w:pPr>
              <w:rPr>
                <w:lang w:eastAsia="en-US"/>
              </w:rPr>
            </w:pPr>
          </w:p>
        </w:tc>
        <w:tc>
          <w:tcPr>
            <w:tcW w:w="2386" w:type="dxa"/>
          </w:tcPr>
          <w:p w:rsidR="003C0B7D" w:rsidRPr="00681768" w:rsidRDefault="003C0B7D" w:rsidP="00801F61">
            <w:pPr>
              <w:rPr>
                <w:lang w:eastAsia="en-US"/>
              </w:rPr>
            </w:pPr>
          </w:p>
        </w:tc>
        <w:tc>
          <w:tcPr>
            <w:tcW w:w="4768" w:type="dxa"/>
          </w:tcPr>
          <w:p w:rsidR="003C0B7D" w:rsidRPr="00681768" w:rsidRDefault="003C0B7D" w:rsidP="00801F61">
            <w:pPr>
              <w:rPr>
                <w:lang w:eastAsia="en-US"/>
              </w:rPr>
            </w:pPr>
          </w:p>
        </w:tc>
        <w:tc>
          <w:tcPr>
            <w:tcW w:w="1717" w:type="dxa"/>
          </w:tcPr>
          <w:p w:rsidR="003C0B7D" w:rsidRPr="00681768" w:rsidRDefault="003C0B7D" w:rsidP="00801F61">
            <w:pPr>
              <w:rPr>
                <w:lang w:eastAsia="en-US"/>
              </w:rPr>
            </w:pPr>
          </w:p>
        </w:tc>
      </w:tr>
      <w:tr w:rsidR="003C0B7D" w:rsidTr="00681768">
        <w:tc>
          <w:tcPr>
            <w:tcW w:w="0" w:type="auto"/>
            <w:vMerge/>
            <w:vAlign w:val="center"/>
          </w:tcPr>
          <w:p w:rsidR="003C0B7D" w:rsidRPr="00681768" w:rsidRDefault="003C0B7D" w:rsidP="00801F61">
            <w:pPr>
              <w:rPr>
                <w:lang w:eastAsia="en-US"/>
              </w:rPr>
            </w:pPr>
          </w:p>
        </w:tc>
        <w:tc>
          <w:tcPr>
            <w:tcW w:w="2386" w:type="dxa"/>
          </w:tcPr>
          <w:p w:rsidR="003C0B7D" w:rsidRPr="00681768" w:rsidRDefault="003C0B7D" w:rsidP="00801F61">
            <w:pPr>
              <w:rPr>
                <w:lang w:eastAsia="en-US"/>
              </w:rPr>
            </w:pPr>
          </w:p>
        </w:tc>
        <w:tc>
          <w:tcPr>
            <w:tcW w:w="4768" w:type="dxa"/>
          </w:tcPr>
          <w:p w:rsidR="003C0B7D" w:rsidRPr="00681768" w:rsidRDefault="003C0B7D" w:rsidP="00801F61">
            <w:pPr>
              <w:rPr>
                <w:lang w:eastAsia="en-US"/>
              </w:rPr>
            </w:pPr>
          </w:p>
        </w:tc>
        <w:tc>
          <w:tcPr>
            <w:tcW w:w="1717" w:type="dxa"/>
          </w:tcPr>
          <w:p w:rsidR="003C0B7D" w:rsidRPr="00681768" w:rsidRDefault="003C0B7D" w:rsidP="00801F61">
            <w:pPr>
              <w:rPr>
                <w:lang w:eastAsia="en-US"/>
              </w:rPr>
            </w:pPr>
          </w:p>
        </w:tc>
      </w:tr>
    </w:tbl>
    <w:p w:rsidR="003C0B7D" w:rsidRDefault="003C0B7D" w:rsidP="007A6A1F">
      <w:pPr>
        <w:jc w:val="center"/>
        <w:rPr>
          <w:b/>
        </w:rPr>
      </w:pPr>
    </w:p>
    <w:p w:rsidR="003C0B7D" w:rsidRDefault="003C0B7D" w:rsidP="007A6A1F">
      <w:pPr>
        <w:jc w:val="right"/>
      </w:pPr>
    </w:p>
    <w:p w:rsidR="003C0B7D" w:rsidRDefault="003C0B7D" w:rsidP="007A6A1F">
      <w:pPr>
        <w:jc w:val="right"/>
      </w:pPr>
    </w:p>
    <w:p w:rsidR="003C0B7D" w:rsidRDefault="003C0B7D" w:rsidP="007A6A1F">
      <w:pPr>
        <w:jc w:val="right"/>
      </w:pPr>
    </w:p>
    <w:p w:rsidR="003C0B7D" w:rsidRDefault="003C0B7D" w:rsidP="007A6A1F">
      <w:pPr>
        <w:jc w:val="right"/>
      </w:pPr>
    </w:p>
    <w:p w:rsidR="003C0B7D" w:rsidRDefault="003C0B7D" w:rsidP="007A6A1F">
      <w:pPr>
        <w:jc w:val="right"/>
      </w:pPr>
    </w:p>
    <w:p w:rsidR="003C0B7D" w:rsidRDefault="003C0B7D" w:rsidP="007A6A1F">
      <w:pPr>
        <w:jc w:val="right"/>
      </w:pPr>
    </w:p>
    <w:p w:rsidR="003C0B7D" w:rsidRDefault="003C0B7D" w:rsidP="007A6A1F">
      <w:pPr>
        <w:jc w:val="right"/>
      </w:pPr>
    </w:p>
    <w:p w:rsidR="003C0B7D" w:rsidRDefault="003C0B7D" w:rsidP="007A6A1F">
      <w:pPr>
        <w:jc w:val="right"/>
      </w:pPr>
    </w:p>
    <w:p w:rsidR="003C0B7D" w:rsidRDefault="003C0B7D" w:rsidP="007A6A1F">
      <w:pPr>
        <w:jc w:val="right"/>
      </w:pPr>
    </w:p>
    <w:p w:rsidR="003C0B7D" w:rsidRDefault="003C0B7D" w:rsidP="007A6A1F">
      <w:pPr>
        <w:jc w:val="right"/>
      </w:pPr>
    </w:p>
    <w:p w:rsidR="003C0B7D" w:rsidRPr="002B16D7" w:rsidRDefault="003C0B7D" w:rsidP="007A6A1F">
      <w:pPr>
        <w:jc w:val="right"/>
        <w:rPr>
          <w:lang w:val="kk-KZ"/>
        </w:rPr>
      </w:pPr>
    </w:p>
    <w:sectPr w:rsidR="003C0B7D" w:rsidRPr="002B16D7" w:rsidSect="00BF64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A7D"/>
    <w:multiLevelType w:val="hybridMultilevel"/>
    <w:tmpl w:val="0B24DA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43D4775"/>
    <w:multiLevelType w:val="hybridMultilevel"/>
    <w:tmpl w:val="9094EC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05937FC7"/>
    <w:multiLevelType w:val="hybridMultilevel"/>
    <w:tmpl w:val="28F490A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
    <w:nsid w:val="05BA5B55"/>
    <w:multiLevelType w:val="hybridMultilevel"/>
    <w:tmpl w:val="B7444B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A3838AF"/>
    <w:multiLevelType w:val="hybridMultilevel"/>
    <w:tmpl w:val="0C7670D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0F170F63"/>
    <w:multiLevelType w:val="multilevel"/>
    <w:tmpl w:val="DDB8686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0FF26C96"/>
    <w:multiLevelType w:val="hybridMultilevel"/>
    <w:tmpl w:val="76B8009E"/>
    <w:lvl w:ilvl="0" w:tplc="178CC304">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nsid w:val="120B6B27"/>
    <w:multiLevelType w:val="hybridMultilevel"/>
    <w:tmpl w:val="3A6ED7D2"/>
    <w:lvl w:ilvl="0" w:tplc="3D7E9D9C">
      <w:start w:val="1"/>
      <w:numFmt w:val="decimal"/>
      <w:lvlText w:val="%1."/>
      <w:lvlJc w:val="left"/>
      <w:pPr>
        <w:tabs>
          <w:tab w:val="num" w:pos="360"/>
        </w:tabs>
        <w:ind w:left="360" w:hanging="360"/>
      </w:pPr>
      <w:rPr>
        <w:rFonts w:cs="Times New Roman"/>
        <w:sz w:val="24"/>
        <w:szCs w:val="24"/>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8">
    <w:nsid w:val="17DF713C"/>
    <w:multiLevelType w:val="hybridMultilevel"/>
    <w:tmpl w:val="575CBBF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nsid w:val="199D57FA"/>
    <w:multiLevelType w:val="hybridMultilevel"/>
    <w:tmpl w:val="68AADAA2"/>
    <w:lvl w:ilvl="0" w:tplc="FECA1C3E">
      <w:start w:val="1"/>
      <w:numFmt w:val="decimal"/>
      <w:lvlText w:val="%1."/>
      <w:lvlJc w:val="left"/>
      <w:pPr>
        <w:tabs>
          <w:tab w:val="num" w:pos="360"/>
        </w:tabs>
        <w:ind w:left="360" w:hanging="360"/>
      </w:pPr>
      <w:rPr>
        <w:rFonts w:cs="Times New Roman"/>
        <w:b w:val="0"/>
        <w:sz w:val="24"/>
        <w:szCs w:val="24"/>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nsid w:val="1B2C10D0"/>
    <w:multiLevelType w:val="hybridMultilevel"/>
    <w:tmpl w:val="09C66A6A"/>
    <w:lvl w:ilvl="0" w:tplc="D41A9B0C">
      <w:start w:val="1"/>
      <w:numFmt w:val="decimal"/>
      <w:lvlText w:val="%1."/>
      <w:lvlJc w:val="left"/>
      <w:pPr>
        <w:ind w:left="750" w:hanging="360"/>
      </w:pPr>
      <w:rPr>
        <w:rFonts w:cs="Times New Roman"/>
        <w:sz w:val="24"/>
        <w:szCs w:val="24"/>
      </w:rPr>
    </w:lvl>
    <w:lvl w:ilvl="1" w:tplc="04190019">
      <w:start w:val="1"/>
      <w:numFmt w:val="lowerLetter"/>
      <w:lvlText w:val="%2."/>
      <w:lvlJc w:val="left"/>
      <w:pPr>
        <w:ind w:left="1470" w:hanging="360"/>
      </w:pPr>
      <w:rPr>
        <w:rFonts w:cs="Times New Roman"/>
      </w:rPr>
    </w:lvl>
    <w:lvl w:ilvl="2" w:tplc="0419001B">
      <w:start w:val="1"/>
      <w:numFmt w:val="lowerRoman"/>
      <w:lvlText w:val="%3."/>
      <w:lvlJc w:val="right"/>
      <w:pPr>
        <w:ind w:left="2190" w:hanging="180"/>
      </w:pPr>
      <w:rPr>
        <w:rFonts w:cs="Times New Roman"/>
      </w:rPr>
    </w:lvl>
    <w:lvl w:ilvl="3" w:tplc="0419000F">
      <w:start w:val="1"/>
      <w:numFmt w:val="decimal"/>
      <w:lvlText w:val="%4."/>
      <w:lvlJc w:val="left"/>
      <w:pPr>
        <w:ind w:left="2910" w:hanging="360"/>
      </w:pPr>
      <w:rPr>
        <w:rFonts w:cs="Times New Roman"/>
      </w:rPr>
    </w:lvl>
    <w:lvl w:ilvl="4" w:tplc="04190019">
      <w:start w:val="1"/>
      <w:numFmt w:val="lowerLetter"/>
      <w:lvlText w:val="%5."/>
      <w:lvlJc w:val="left"/>
      <w:pPr>
        <w:ind w:left="3630" w:hanging="360"/>
      </w:pPr>
      <w:rPr>
        <w:rFonts w:cs="Times New Roman"/>
      </w:rPr>
    </w:lvl>
    <w:lvl w:ilvl="5" w:tplc="0419001B">
      <w:start w:val="1"/>
      <w:numFmt w:val="lowerRoman"/>
      <w:lvlText w:val="%6."/>
      <w:lvlJc w:val="right"/>
      <w:pPr>
        <w:ind w:left="4350" w:hanging="180"/>
      </w:pPr>
      <w:rPr>
        <w:rFonts w:cs="Times New Roman"/>
      </w:rPr>
    </w:lvl>
    <w:lvl w:ilvl="6" w:tplc="0419000F">
      <w:start w:val="1"/>
      <w:numFmt w:val="decimal"/>
      <w:lvlText w:val="%7."/>
      <w:lvlJc w:val="left"/>
      <w:pPr>
        <w:ind w:left="5070" w:hanging="360"/>
      </w:pPr>
      <w:rPr>
        <w:rFonts w:cs="Times New Roman"/>
      </w:rPr>
    </w:lvl>
    <w:lvl w:ilvl="7" w:tplc="04190019">
      <w:start w:val="1"/>
      <w:numFmt w:val="lowerLetter"/>
      <w:lvlText w:val="%8."/>
      <w:lvlJc w:val="left"/>
      <w:pPr>
        <w:ind w:left="5790" w:hanging="360"/>
      </w:pPr>
      <w:rPr>
        <w:rFonts w:cs="Times New Roman"/>
      </w:rPr>
    </w:lvl>
    <w:lvl w:ilvl="8" w:tplc="0419001B">
      <w:start w:val="1"/>
      <w:numFmt w:val="lowerRoman"/>
      <w:lvlText w:val="%9."/>
      <w:lvlJc w:val="right"/>
      <w:pPr>
        <w:ind w:left="6510" w:hanging="180"/>
      </w:pPr>
      <w:rPr>
        <w:rFonts w:cs="Times New Roman"/>
      </w:rPr>
    </w:lvl>
  </w:abstractNum>
  <w:abstractNum w:abstractNumId="11">
    <w:nsid w:val="1D003EF5"/>
    <w:multiLevelType w:val="hybridMultilevel"/>
    <w:tmpl w:val="021C2A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9E5E60"/>
    <w:multiLevelType w:val="multilevel"/>
    <w:tmpl w:val="BB90F774"/>
    <w:lvl w:ilvl="0">
      <w:start w:val="3"/>
      <w:numFmt w:val="decimal"/>
      <w:lvlText w:val="%1."/>
      <w:lvlJc w:val="left"/>
      <w:pPr>
        <w:ind w:left="480" w:hanging="480"/>
      </w:pPr>
      <w:rPr>
        <w:rFonts w:cs="Times New Roman" w:hint="default"/>
        <w:b w:val="0"/>
      </w:rPr>
    </w:lvl>
    <w:lvl w:ilvl="1">
      <w:start w:val="10"/>
      <w:numFmt w:val="decimal"/>
      <w:lvlText w:val="%1.%2."/>
      <w:lvlJc w:val="left"/>
      <w:pPr>
        <w:ind w:left="480" w:hanging="48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3">
    <w:nsid w:val="257A049F"/>
    <w:multiLevelType w:val="hybridMultilevel"/>
    <w:tmpl w:val="7FCC1B70"/>
    <w:lvl w:ilvl="0" w:tplc="AECAFD42">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4">
    <w:nsid w:val="28B61A8D"/>
    <w:multiLevelType w:val="hybridMultilevel"/>
    <w:tmpl w:val="3A6ED7D2"/>
    <w:lvl w:ilvl="0" w:tplc="3D7E9D9C">
      <w:start w:val="1"/>
      <w:numFmt w:val="decimal"/>
      <w:lvlText w:val="%1."/>
      <w:lvlJc w:val="left"/>
      <w:pPr>
        <w:tabs>
          <w:tab w:val="num" w:pos="360"/>
        </w:tabs>
        <w:ind w:left="360" w:hanging="360"/>
      </w:pPr>
      <w:rPr>
        <w:rFonts w:cs="Times New Roman"/>
        <w:sz w:val="24"/>
        <w:szCs w:val="24"/>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nsid w:val="29501DD9"/>
    <w:multiLevelType w:val="multilevel"/>
    <w:tmpl w:val="A67A150A"/>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DD74A17"/>
    <w:multiLevelType w:val="hybridMultilevel"/>
    <w:tmpl w:val="85E0768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nsid w:val="2E1D5B03"/>
    <w:multiLevelType w:val="hybridMultilevel"/>
    <w:tmpl w:val="3E8E1F78"/>
    <w:lvl w:ilvl="0" w:tplc="0F0E081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8">
    <w:nsid w:val="2FB72C79"/>
    <w:multiLevelType w:val="hybridMultilevel"/>
    <w:tmpl w:val="CEB6CF0C"/>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nsid w:val="319F642D"/>
    <w:multiLevelType w:val="hybridMultilevel"/>
    <w:tmpl w:val="7E3648CA"/>
    <w:lvl w:ilvl="0" w:tplc="0419000F">
      <w:start w:val="1"/>
      <w:numFmt w:val="decimal"/>
      <w:lvlText w:val="%1."/>
      <w:lvlJc w:val="left"/>
      <w:pPr>
        <w:tabs>
          <w:tab w:val="num" w:pos="360"/>
        </w:tabs>
        <w:ind w:left="360" w:hanging="360"/>
      </w:pPr>
      <w:rPr>
        <w:rFonts w:cs="Times New Roman"/>
      </w:rPr>
    </w:lvl>
    <w:lvl w:ilvl="1" w:tplc="C4BE4828">
      <w:start w:val="1"/>
      <w:numFmt w:val="decimal"/>
      <w:lvlText w:val="%2."/>
      <w:lvlJc w:val="left"/>
      <w:pPr>
        <w:tabs>
          <w:tab w:val="num" w:pos="360"/>
        </w:tabs>
        <w:ind w:left="360" w:hanging="360"/>
      </w:pPr>
      <w:rPr>
        <w:rFonts w:cs="Times New Roman"/>
      </w:rPr>
    </w:lvl>
    <w:lvl w:ilvl="2" w:tplc="FB4421F6">
      <w:numFmt w:val="bullet"/>
      <w:lvlText w:val="-"/>
      <w:lvlJc w:val="left"/>
      <w:pPr>
        <w:tabs>
          <w:tab w:val="num" w:pos="1980"/>
        </w:tabs>
        <w:ind w:left="1980" w:hanging="360"/>
      </w:pPr>
      <w:rPr>
        <w:rFonts w:ascii="Tahoma" w:eastAsia="Times New Roman" w:hAnsi="Tahoma" w:hint="default"/>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0">
    <w:nsid w:val="33916EF1"/>
    <w:multiLevelType w:val="hybridMultilevel"/>
    <w:tmpl w:val="E904D3B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1">
    <w:nsid w:val="34992038"/>
    <w:multiLevelType w:val="multilevel"/>
    <w:tmpl w:val="7854A3DA"/>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35CA3508"/>
    <w:multiLevelType w:val="hybridMultilevel"/>
    <w:tmpl w:val="8B0AA3BC"/>
    <w:lvl w:ilvl="0" w:tplc="0F0C9458">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35CE5AF6"/>
    <w:multiLevelType w:val="hybridMultilevel"/>
    <w:tmpl w:val="B73C2BB2"/>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7A44AE8"/>
    <w:multiLevelType w:val="hybridMultilevel"/>
    <w:tmpl w:val="06A895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AD827D6"/>
    <w:multiLevelType w:val="multilevel"/>
    <w:tmpl w:val="CAA80952"/>
    <w:lvl w:ilvl="0">
      <w:start w:val="5"/>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nsid w:val="3B6728B3"/>
    <w:multiLevelType w:val="multilevel"/>
    <w:tmpl w:val="3D04280C"/>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7">
    <w:nsid w:val="3D1A4C5C"/>
    <w:multiLevelType w:val="multilevel"/>
    <w:tmpl w:val="630AF68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16B7560"/>
    <w:multiLevelType w:val="hybridMultilevel"/>
    <w:tmpl w:val="B7444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66C55E5"/>
    <w:multiLevelType w:val="multilevel"/>
    <w:tmpl w:val="13A88F12"/>
    <w:lvl w:ilvl="0">
      <w:start w:val="3"/>
      <w:numFmt w:val="decimal"/>
      <w:lvlText w:val="%1."/>
      <w:lvlJc w:val="left"/>
      <w:pPr>
        <w:ind w:left="360" w:hanging="360"/>
      </w:pPr>
      <w:rPr>
        <w:rFonts w:cs="Times New Roman" w:hint="default"/>
        <w:color w:val="000000"/>
      </w:rPr>
    </w:lvl>
    <w:lvl w:ilvl="1">
      <w:start w:val="3"/>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30">
    <w:nsid w:val="469B6802"/>
    <w:multiLevelType w:val="hybridMultilevel"/>
    <w:tmpl w:val="68AADAA2"/>
    <w:lvl w:ilvl="0" w:tplc="FECA1C3E">
      <w:start w:val="1"/>
      <w:numFmt w:val="decimal"/>
      <w:lvlText w:val="%1."/>
      <w:lvlJc w:val="left"/>
      <w:pPr>
        <w:tabs>
          <w:tab w:val="num" w:pos="360"/>
        </w:tabs>
        <w:ind w:left="360" w:hanging="360"/>
      </w:pPr>
      <w:rPr>
        <w:rFonts w:cs="Times New Roman"/>
        <w:b w:val="0"/>
        <w:sz w:val="24"/>
        <w:szCs w:val="24"/>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1">
    <w:nsid w:val="47584C65"/>
    <w:multiLevelType w:val="hybridMultilevel"/>
    <w:tmpl w:val="FAA2D7B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48A2397D"/>
    <w:multiLevelType w:val="hybridMultilevel"/>
    <w:tmpl w:val="1BCE0280"/>
    <w:lvl w:ilvl="0" w:tplc="AA760520">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497F50AC"/>
    <w:multiLevelType w:val="hybridMultilevel"/>
    <w:tmpl w:val="7EFE79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9E35EBD"/>
    <w:multiLevelType w:val="multilevel"/>
    <w:tmpl w:val="8DE2B38C"/>
    <w:lvl w:ilvl="0">
      <w:start w:val="1"/>
      <w:numFmt w:val="decimal"/>
      <w:lvlText w:val="%1."/>
      <w:lvlJc w:val="left"/>
      <w:pPr>
        <w:ind w:left="450" w:hanging="450"/>
      </w:pPr>
      <w:rPr>
        <w:rFonts w:cs="Times New Roman" w:hint="default"/>
        <w:b w:val="0"/>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4B62363C"/>
    <w:multiLevelType w:val="hybridMultilevel"/>
    <w:tmpl w:val="FAA2D7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4BE14335"/>
    <w:multiLevelType w:val="hybridMultilevel"/>
    <w:tmpl w:val="A478409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7">
    <w:nsid w:val="4C3A233E"/>
    <w:multiLevelType w:val="hybridMultilevel"/>
    <w:tmpl w:val="A0F8DC6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8">
    <w:nsid w:val="4C627E5F"/>
    <w:multiLevelType w:val="hybridMultilevel"/>
    <w:tmpl w:val="E460C00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9">
    <w:nsid w:val="4D212768"/>
    <w:multiLevelType w:val="hybridMultilevel"/>
    <w:tmpl w:val="2BCA3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2F25952"/>
    <w:multiLevelType w:val="hybridMultilevel"/>
    <w:tmpl w:val="ADDA1F04"/>
    <w:lvl w:ilvl="0" w:tplc="575000C2">
      <w:start w:val="1"/>
      <w:numFmt w:val="decimal"/>
      <w:lvlText w:val="%1."/>
      <w:lvlJc w:val="left"/>
      <w:pPr>
        <w:tabs>
          <w:tab w:val="num" w:pos="360"/>
        </w:tabs>
        <w:ind w:left="360" w:hanging="360"/>
      </w:pPr>
      <w:rPr>
        <w:rFonts w:cs="Times New Roman"/>
        <w:b w:val="0"/>
        <w:sz w:val="24"/>
        <w:szCs w:val="24"/>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1">
    <w:nsid w:val="575C2CA5"/>
    <w:multiLevelType w:val="hybridMultilevel"/>
    <w:tmpl w:val="20E2F278"/>
    <w:lvl w:ilvl="0" w:tplc="04190001">
      <w:start w:val="1"/>
      <w:numFmt w:val="bullet"/>
      <w:lvlText w:val=""/>
      <w:lvlJc w:val="left"/>
      <w:pPr>
        <w:tabs>
          <w:tab w:val="num" w:pos="-2055"/>
        </w:tabs>
        <w:ind w:left="-2055" w:hanging="360"/>
      </w:pPr>
      <w:rPr>
        <w:rFonts w:ascii="Symbol" w:hAnsi="Symbol" w:hint="default"/>
      </w:rPr>
    </w:lvl>
    <w:lvl w:ilvl="1" w:tplc="04190003">
      <w:start w:val="1"/>
      <w:numFmt w:val="bullet"/>
      <w:lvlText w:val="o"/>
      <w:lvlJc w:val="left"/>
      <w:pPr>
        <w:tabs>
          <w:tab w:val="num" w:pos="-1335"/>
        </w:tabs>
        <w:ind w:left="-1335" w:hanging="360"/>
      </w:pPr>
      <w:rPr>
        <w:rFonts w:ascii="Courier New" w:hAnsi="Courier New" w:hint="default"/>
      </w:rPr>
    </w:lvl>
    <w:lvl w:ilvl="2" w:tplc="04190005">
      <w:start w:val="1"/>
      <w:numFmt w:val="bullet"/>
      <w:lvlText w:val=""/>
      <w:lvlJc w:val="left"/>
      <w:pPr>
        <w:tabs>
          <w:tab w:val="num" w:pos="-615"/>
        </w:tabs>
        <w:ind w:left="-615" w:hanging="360"/>
      </w:pPr>
      <w:rPr>
        <w:rFonts w:ascii="Wingdings" w:hAnsi="Wingdings" w:hint="default"/>
      </w:rPr>
    </w:lvl>
    <w:lvl w:ilvl="3" w:tplc="04190001">
      <w:start w:val="1"/>
      <w:numFmt w:val="bullet"/>
      <w:lvlText w:val=""/>
      <w:lvlJc w:val="left"/>
      <w:pPr>
        <w:tabs>
          <w:tab w:val="num" w:pos="105"/>
        </w:tabs>
        <w:ind w:left="105" w:hanging="360"/>
      </w:pPr>
      <w:rPr>
        <w:rFonts w:ascii="Symbol" w:hAnsi="Symbol" w:hint="default"/>
      </w:rPr>
    </w:lvl>
    <w:lvl w:ilvl="4" w:tplc="04190003">
      <w:start w:val="1"/>
      <w:numFmt w:val="bullet"/>
      <w:lvlText w:val="o"/>
      <w:lvlJc w:val="left"/>
      <w:pPr>
        <w:tabs>
          <w:tab w:val="num" w:pos="825"/>
        </w:tabs>
        <w:ind w:left="825" w:hanging="360"/>
      </w:pPr>
      <w:rPr>
        <w:rFonts w:ascii="Courier New" w:hAnsi="Courier New" w:hint="default"/>
      </w:rPr>
    </w:lvl>
    <w:lvl w:ilvl="5" w:tplc="04190005">
      <w:start w:val="1"/>
      <w:numFmt w:val="bullet"/>
      <w:lvlText w:val=""/>
      <w:lvlJc w:val="left"/>
      <w:pPr>
        <w:tabs>
          <w:tab w:val="num" w:pos="1545"/>
        </w:tabs>
        <w:ind w:left="1545" w:hanging="360"/>
      </w:pPr>
      <w:rPr>
        <w:rFonts w:ascii="Wingdings" w:hAnsi="Wingdings" w:hint="default"/>
      </w:rPr>
    </w:lvl>
    <w:lvl w:ilvl="6" w:tplc="04190001">
      <w:start w:val="1"/>
      <w:numFmt w:val="bullet"/>
      <w:lvlText w:val=""/>
      <w:lvlJc w:val="left"/>
      <w:pPr>
        <w:tabs>
          <w:tab w:val="num" w:pos="2265"/>
        </w:tabs>
        <w:ind w:left="2265" w:hanging="360"/>
      </w:pPr>
      <w:rPr>
        <w:rFonts w:ascii="Symbol" w:hAnsi="Symbol" w:hint="default"/>
      </w:rPr>
    </w:lvl>
    <w:lvl w:ilvl="7" w:tplc="04190003">
      <w:start w:val="1"/>
      <w:numFmt w:val="bullet"/>
      <w:lvlText w:val="o"/>
      <w:lvlJc w:val="left"/>
      <w:pPr>
        <w:tabs>
          <w:tab w:val="num" w:pos="2985"/>
        </w:tabs>
        <w:ind w:left="2985" w:hanging="360"/>
      </w:pPr>
      <w:rPr>
        <w:rFonts w:ascii="Courier New" w:hAnsi="Courier New" w:hint="default"/>
      </w:rPr>
    </w:lvl>
    <w:lvl w:ilvl="8" w:tplc="04190005">
      <w:start w:val="1"/>
      <w:numFmt w:val="bullet"/>
      <w:lvlText w:val=""/>
      <w:lvlJc w:val="left"/>
      <w:pPr>
        <w:tabs>
          <w:tab w:val="num" w:pos="3705"/>
        </w:tabs>
        <w:ind w:left="3705" w:hanging="360"/>
      </w:pPr>
      <w:rPr>
        <w:rFonts w:ascii="Wingdings" w:hAnsi="Wingdings" w:hint="default"/>
      </w:rPr>
    </w:lvl>
  </w:abstractNum>
  <w:abstractNum w:abstractNumId="42">
    <w:nsid w:val="5931741D"/>
    <w:multiLevelType w:val="multilevel"/>
    <w:tmpl w:val="79B465E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5BEF1D82"/>
    <w:multiLevelType w:val="hybridMultilevel"/>
    <w:tmpl w:val="6F9E83A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4">
    <w:nsid w:val="5F405734"/>
    <w:multiLevelType w:val="hybridMultilevel"/>
    <w:tmpl w:val="65BC4D2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5">
    <w:nsid w:val="60887A93"/>
    <w:multiLevelType w:val="hybridMultilevel"/>
    <w:tmpl w:val="2336276A"/>
    <w:lvl w:ilvl="0" w:tplc="5F70CBF0">
      <w:start w:val="1"/>
      <w:numFmt w:val="decimal"/>
      <w:lvlText w:val="%1)"/>
      <w:lvlJc w:val="left"/>
      <w:pPr>
        <w:tabs>
          <w:tab w:val="num" w:pos="502"/>
        </w:tabs>
        <w:ind w:left="502" w:hanging="360"/>
      </w:pPr>
      <w:rPr>
        <w:rFonts w:ascii="Times New Roman" w:eastAsia="Times New Roman" w:hAnsi="Times New Roman" w:cs="Times New Roman"/>
      </w:rPr>
    </w:lvl>
    <w:lvl w:ilvl="1" w:tplc="04190003">
      <w:start w:val="1"/>
      <w:numFmt w:val="bullet"/>
      <w:lvlText w:val="o"/>
      <w:lvlJc w:val="left"/>
      <w:pPr>
        <w:tabs>
          <w:tab w:val="num" w:pos="1222"/>
        </w:tabs>
        <w:ind w:left="1222" w:hanging="360"/>
      </w:pPr>
      <w:rPr>
        <w:rFonts w:ascii="Courier New" w:hAnsi="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6">
    <w:nsid w:val="6800089F"/>
    <w:multiLevelType w:val="multilevel"/>
    <w:tmpl w:val="A306C14E"/>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7">
    <w:nsid w:val="704E3233"/>
    <w:multiLevelType w:val="hybridMultilevel"/>
    <w:tmpl w:val="0874C3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nsid w:val="72920EB1"/>
    <w:multiLevelType w:val="hybridMultilevel"/>
    <w:tmpl w:val="855EFBDA"/>
    <w:lvl w:ilvl="0" w:tplc="04190001">
      <w:start w:val="1"/>
      <w:numFmt w:val="bullet"/>
      <w:lvlText w:val=""/>
      <w:lvlJc w:val="left"/>
      <w:pPr>
        <w:tabs>
          <w:tab w:val="num" w:pos="564"/>
        </w:tabs>
        <w:ind w:left="564" w:hanging="360"/>
      </w:pPr>
      <w:rPr>
        <w:rFonts w:ascii="Symbol" w:hAnsi="Symbol" w:hint="default"/>
      </w:rPr>
    </w:lvl>
    <w:lvl w:ilvl="1" w:tplc="04190003" w:tentative="1">
      <w:start w:val="1"/>
      <w:numFmt w:val="bullet"/>
      <w:lvlText w:val="o"/>
      <w:lvlJc w:val="left"/>
      <w:pPr>
        <w:tabs>
          <w:tab w:val="num" w:pos="1284"/>
        </w:tabs>
        <w:ind w:left="1284" w:hanging="360"/>
      </w:pPr>
      <w:rPr>
        <w:rFonts w:ascii="Courier New" w:hAnsi="Courier New" w:hint="default"/>
      </w:rPr>
    </w:lvl>
    <w:lvl w:ilvl="2" w:tplc="04190005" w:tentative="1">
      <w:start w:val="1"/>
      <w:numFmt w:val="bullet"/>
      <w:lvlText w:val=""/>
      <w:lvlJc w:val="left"/>
      <w:pPr>
        <w:tabs>
          <w:tab w:val="num" w:pos="2004"/>
        </w:tabs>
        <w:ind w:left="2004" w:hanging="360"/>
      </w:pPr>
      <w:rPr>
        <w:rFonts w:ascii="Wingdings" w:hAnsi="Wingdings" w:hint="default"/>
      </w:rPr>
    </w:lvl>
    <w:lvl w:ilvl="3" w:tplc="04190001" w:tentative="1">
      <w:start w:val="1"/>
      <w:numFmt w:val="bullet"/>
      <w:lvlText w:val=""/>
      <w:lvlJc w:val="left"/>
      <w:pPr>
        <w:tabs>
          <w:tab w:val="num" w:pos="2724"/>
        </w:tabs>
        <w:ind w:left="2724" w:hanging="360"/>
      </w:pPr>
      <w:rPr>
        <w:rFonts w:ascii="Symbol" w:hAnsi="Symbol" w:hint="default"/>
      </w:rPr>
    </w:lvl>
    <w:lvl w:ilvl="4" w:tplc="04190003" w:tentative="1">
      <w:start w:val="1"/>
      <w:numFmt w:val="bullet"/>
      <w:lvlText w:val="o"/>
      <w:lvlJc w:val="left"/>
      <w:pPr>
        <w:tabs>
          <w:tab w:val="num" w:pos="3444"/>
        </w:tabs>
        <w:ind w:left="3444" w:hanging="360"/>
      </w:pPr>
      <w:rPr>
        <w:rFonts w:ascii="Courier New" w:hAnsi="Courier New" w:hint="default"/>
      </w:rPr>
    </w:lvl>
    <w:lvl w:ilvl="5" w:tplc="04190005" w:tentative="1">
      <w:start w:val="1"/>
      <w:numFmt w:val="bullet"/>
      <w:lvlText w:val=""/>
      <w:lvlJc w:val="left"/>
      <w:pPr>
        <w:tabs>
          <w:tab w:val="num" w:pos="4164"/>
        </w:tabs>
        <w:ind w:left="4164" w:hanging="360"/>
      </w:pPr>
      <w:rPr>
        <w:rFonts w:ascii="Wingdings" w:hAnsi="Wingdings" w:hint="default"/>
      </w:rPr>
    </w:lvl>
    <w:lvl w:ilvl="6" w:tplc="04190001" w:tentative="1">
      <w:start w:val="1"/>
      <w:numFmt w:val="bullet"/>
      <w:lvlText w:val=""/>
      <w:lvlJc w:val="left"/>
      <w:pPr>
        <w:tabs>
          <w:tab w:val="num" w:pos="4884"/>
        </w:tabs>
        <w:ind w:left="4884" w:hanging="360"/>
      </w:pPr>
      <w:rPr>
        <w:rFonts w:ascii="Symbol" w:hAnsi="Symbol" w:hint="default"/>
      </w:rPr>
    </w:lvl>
    <w:lvl w:ilvl="7" w:tplc="04190003" w:tentative="1">
      <w:start w:val="1"/>
      <w:numFmt w:val="bullet"/>
      <w:lvlText w:val="o"/>
      <w:lvlJc w:val="left"/>
      <w:pPr>
        <w:tabs>
          <w:tab w:val="num" w:pos="5604"/>
        </w:tabs>
        <w:ind w:left="5604" w:hanging="360"/>
      </w:pPr>
      <w:rPr>
        <w:rFonts w:ascii="Courier New" w:hAnsi="Courier New" w:hint="default"/>
      </w:rPr>
    </w:lvl>
    <w:lvl w:ilvl="8" w:tplc="04190005" w:tentative="1">
      <w:start w:val="1"/>
      <w:numFmt w:val="bullet"/>
      <w:lvlText w:val=""/>
      <w:lvlJc w:val="left"/>
      <w:pPr>
        <w:tabs>
          <w:tab w:val="num" w:pos="6324"/>
        </w:tabs>
        <w:ind w:left="6324" w:hanging="360"/>
      </w:pPr>
      <w:rPr>
        <w:rFonts w:ascii="Wingdings" w:hAnsi="Wingdings" w:hint="default"/>
      </w:rPr>
    </w:lvl>
  </w:abstractNum>
  <w:abstractNum w:abstractNumId="49">
    <w:nsid w:val="7416526C"/>
    <w:multiLevelType w:val="multilevel"/>
    <w:tmpl w:val="9618B91C"/>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nsid w:val="74A065DB"/>
    <w:multiLevelType w:val="hybridMultilevel"/>
    <w:tmpl w:val="575CBBF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1">
    <w:nsid w:val="788B4DEA"/>
    <w:multiLevelType w:val="multilevel"/>
    <w:tmpl w:val="F36C35B6"/>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2">
    <w:nsid w:val="78B8010B"/>
    <w:multiLevelType w:val="hybridMultilevel"/>
    <w:tmpl w:val="6472F0C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3">
    <w:nsid w:val="795D4585"/>
    <w:multiLevelType w:val="hybridMultilevel"/>
    <w:tmpl w:val="C2B06AF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4">
    <w:nsid w:val="7B332E33"/>
    <w:multiLevelType w:val="hybridMultilevel"/>
    <w:tmpl w:val="45A8CA1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5">
    <w:nsid w:val="7CC73E56"/>
    <w:multiLevelType w:val="hybridMultilevel"/>
    <w:tmpl w:val="6C9029DE"/>
    <w:lvl w:ilvl="0" w:tplc="04190011">
      <w:start w:val="3"/>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startOverride w:val="1"/>
    </w:lvlOverride>
    <w:lvlOverride w:ilvl="1"/>
    <w:lvlOverride w:ilvl="2"/>
    <w:lvlOverride w:ilvl="3"/>
    <w:lvlOverride w:ilvl="4"/>
    <w:lvlOverride w:ilvl="5"/>
    <w:lvlOverride w:ilvl="6"/>
    <w:lvlOverride w:ilvl="7"/>
    <w:lvlOverride w:ilvl="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46"/>
  </w:num>
  <w:num w:numId="9">
    <w:abstractNumId w:val="25"/>
  </w:num>
  <w:num w:numId="10">
    <w:abstractNumId w:val="5"/>
  </w:num>
  <w:num w:numId="11">
    <w:abstractNumId w:val="11"/>
  </w:num>
  <w:num w:numId="12">
    <w:abstractNumId w:val="26"/>
  </w:num>
  <w:num w:numId="13">
    <w:abstractNumId w:val="47"/>
  </w:num>
  <w:num w:numId="14">
    <w:abstractNumId w:val="0"/>
  </w:num>
  <w:num w:numId="15">
    <w:abstractNumId w:val="24"/>
  </w:num>
  <w:num w:numId="16">
    <w:abstractNumId w:val="12"/>
  </w:num>
  <w:num w:numId="17">
    <w:abstractNumId w:val="21"/>
  </w:num>
  <w:num w:numId="18">
    <w:abstractNumId w:val="39"/>
  </w:num>
  <w:num w:numId="19">
    <w:abstractNumId w:val="15"/>
  </w:num>
  <w:num w:numId="20">
    <w:abstractNumId w:val="42"/>
  </w:num>
  <w:num w:numId="21">
    <w:abstractNumId w:val="29"/>
  </w:num>
  <w:num w:numId="22">
    <w:abstractNumId w:val="55"/>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8"/>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num>
  <w:num w:numId="54">
    <w:abstractNumId w:val="49"/>
  </w:num>
  <w:num w:numId="55">
    <w:abstractNumId w:val="51"/>
  </w:num>
  <w:num w:numId="56">
    <w:abstractNumId w:val="2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33CD"/>
    <w:rsid w:val="000033CD"/>
    <w:rsid w:val="00026D2B"/>
    <w:rsid w:val="00032A6E"/>
    <w:rsid w:val="00046059"/>
    <w:rsid w:val="00061CC8"/>
    <w:rsid w:val="000A6409"/>
    <w:rsid w:val="000B7DCE"/>
    <w:rsid w:val="000F0175"/>
    <w:rsid w:val="000F1206"/>
    <w:rsid w:val="00113917"/>
    <w:rsid w:val="00120B03"/>
    <w:rsid w:val="00132FF1"/>
    <w:rsid w:val="001429C4"/>
    <w:rsid w:val="00152E3A"/>
    <w:rsid w:val="00170DB0"/>
    <w:rsid w:val="0017349F"/>
    <w:rsid w:val="001A4612"/>
    <w:rsid w:val="002146D3"/>
    <w:rsid w:val="002226A0"/>
    <w:rsid w:val="00262DAE"/>
    <w:rsid w:val="00270524"/>
    <w:rsid w:val="00280363"/>
    <w:rsid w:val="002859FD"/>
    <w:rsid w:val="002A0C24"/>
    <w:rsid w:val="002B16D7"/>
    <w:rsid w:val="002E5B69"/>
    <w:rsid w:val="00306114"/>
    <w:rsid w:val="003144CB"/>
    <w:rsid w:val="003428B0"/>
    <w:rsid w:val="00343ACB"/>
    <w:rsid w:val="00390F41"/>
    <w:rsid w:val="0039115E"/>
    <w:rsid w:val="00394AF6"/>
    <w:rsid w:val="003B04DB"/>
    <w:rsid w:val="003C0B7D"/>
    <w:rsid w:val="003E1B67"/>
    <w:rsid w:val="003F61D9"/>
    <w:rsid w:val="00413A49"/>
    <w:rsid w:val="004E7049"/>
    <w:rsid w:val="005058E7"/>
    <w:rsid w:val="00574F0E"/>
    <w:rsid w:val="00580CBB"/>
    <w:rsid w:val="00586EDA"/>
    <w:rsid w:val="005A3DB2"/>
    <w:rsid w:val="006572F7"/>
    <w:rsid w:val="00681768"/>
    <w:rsid w:val="00684A48"/>
    <w:rsid w:val="006875AD"/>
    <w:rsid w:val="006E63A7"/>
    <w:rsid w:val="00727A44"/>
    <w:rsid w:val="00740DAD"/>
    <w:rsid w:val="00746E55"/>
    <w:rsid w:val="007A6A1F"/>
    <w:rsid w:val="007B2BE6"/>
    <w:rsid w:val="007B7456"/>
    <w:rsid w:val="00801F61"/>
    <w:rsid w:val="00810E6F"/>
    <w:rsid w:val="00842DB1"/>
    <w:rsid w:val="0085208D"/>
    <w:rsid w:val="008521C9"/>
    <w:rsid w:val="00882A54"/>
    <w:rsid w:val="008D4A0C"/>
    <w:rsid w:val="008E2C74"/>
    <w:rsid w:val="008F4C21"/>
    <w:rsid w:val="0091120E"/>
    <w:rsid w:val="00931493"/>
    <w:rsid w:val="00946C6F"/>
    <w:rsid w:val="00956B12"/>
    <w:rsid w:val="009B423D"/>
    <w:rsid w:val="009D6BC7"/>
    <w:rsid w:val="00A37FE8"/>
    <w:rsid w:val="00A41896"/>
    <w:rsid w:val="00AF2845"/>
    <w:rsid w:val="00B10873"/>
    <w:rsid w:val="00B26B09"/>
    <w:rsid w:val="00B26C3F"/>
    <w:rsid w:val="00B66854"/>
    <w:rsid w:val="00BD3916"/>
    <w:rsid w:val="00BF6455"/>
    <w:rsid w:val="00C34C82"/>
    <w:rsid w:val="00C9601F"/>
    <w:rsid w:val="00D12C2B"/>
    <w:rsid w:val="00DC5F82"/>
    <w:rsid w:val="00E25DA8"/>
    <w:rsid w:val="00E63015"/>
    <w:rsid w:val="00EE32B5"/>
    <w:rsid w:val="00EF5877"/>
    <w:rsid w:val="00F15CF2"/>
    <w:rsid w:val="00F36E1F"/>
    <w:rsid w:val="00F82C0A"/>
    <w:rsid w:val="00FD5D69"/>
    <w:rsid w:val="00FE73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873"/>
    <w:rPr>
      <w:rFonts w:ascii="Times New Roman" w:eastAsia="Times New Roman" w:hAnsi="Times New Roman"/>
      <w:sz w:val="24"/>
      <w:szCs w:val="24"/>
    </w:rPr>
  </w:style>
  <w:style w:type="paragraph" w:styleId="Heading1">
    <w:name w:val="heading 1"/>
    <w:basedOn w:val="Normal"/>
    <w:next w:val="Normal"/>
    <w:link w:val="Heading1Char"/>
    <w:uiPriority w:val="99"/>
    <w:qFormat/>
    <w:rsid w:val="00946C6F"/>
    <w:pPr>
      <w:keepNext/>
      <w:keepLines/>
      <w:spacing w:before="480"/>
      <w:jc w:val="right"/>
      <w:outlineLvl w:val="0"/>
    </w:pPr>
    <w:rPr>
      <w:rFonts w:ascii="Cambria" w:hAnsi="Cambria"/>
      <w:b/>
      <w:bCs/>
      <w:color w:val="365F91"/>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6C6F"/>
    <w:rPr>
      <w:rFonts w:ascii="Cambria" w:hAnsi="Cambria" w:cs="Times New Roman"/>
      <w:b/>
      <w:bCs/>
      <w:color w:val="365F91"/>
      <w:sz w:val="28"/>
      <w:szCs w:val="28"/>
    </w:rPr>
  </w:style>
  <w:style w:type="paragraph" w:styleId="ListParagraph">
    <w:name w:val="List Paragraph"/>
    <w:basedOn w:val="Normal"/>
    <w:uiPriority w:val="99"/>
    <w:qFormat/>
    <w:rsid w:val="00B10873"/>
    <w:pPr>
      <w:ind w:left="720"/>
      <w:contextualSpacing/>
    </w:pPr>
  </w:style>
  <w:style w:type="table" w:styleId="TableGrid">
    <w:name w:val="Table Grid"/>
    <w:basedOn w:val="TableNormal"/>
    <w:uiPriority w:val="99"/>
    <w:rsid w:val="00B1087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rsid w:val="00280363"/>
    <w:pPr>
      <w:spacing w:line="360" w:lineRule="auto"/>
      <w:ind w:left="1134" w:right="1134" w:firstLine="510"/>
      <w:jc w:val="both"/>
    </w:pPr>
    <w:rPr>
      <w:sz w:val="28"/>
    </w:rPr>
  </w:style>
  <w:style w:type="character" w:customStyle="1" w:styleId="currentdocdiv">
    <w:name w:val="currentdocdiv"/>
    <w:basedOn w:val="DefaultParagraphFont"/>
    <w:uiPriority w:val="99"/>
    <w:rsid w:val="00946C6F"/>
    <w:rPr>
      <w:rFonts w:cs="Times New Roman"/>
    </w:rPr>
  </w:style>
  <w:style w:type="character" w:styleId="Hyperlink">
    <w:name w:val="Hyperlink"/>
    <w:basedOn w:val="DefaultParagraphFont"/>
    <w:uiPriority w:val="99"/>
    <w:semiHidden/>
    <w:rsid w:val="007A6A1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32744892">
      <w:marLeft w:val="0"/>
      <w:marRight w:val="0"/>
      <w:marTop w:val="0"/>
      <w:marBottom w:val="0"/>
      <w:divBdr>
        <w:top w:val="none" w:sz="0" w:space="0" w:color="auto"/>
        <w:left w:val="none" w:sz="0" w:space="0" w:color="auto"/>
        <w:bottom w:val="none" w:sz="0" w:space="0" w:color="auto"/>
        <w:right w:val="none" w:sz="0" w:space="0" w:color="auto"/>
      </w:divBdr>
    </w:div>
    <w:div w:id="232744893">
      <w:marLeft w:val="0"/>
      <w:marRight w:val="0"/>
      <w:marTop w:val="0"/>
      <w:marBottom w:val="0"/>
      <w:divBdr>
        <w:top w:val="none" w:sz="0" w:space="0" w:color="auto"/>
        <w:left w:val="none" w:sz="0" w:space="0" w:color="auto"/>
        <w:bottom w:val="none" w:sz="0" w:space="0" w:color="auto"/>
        <w:right w:val="none" w:sz="0" w:space="0" w:color="auto"/>
      </w:divBdr>
    </w:div>
    <w:div w:id="232744894">
      <w:marLeft w:val="0"/>
      <w:marRight w:val="0"/>
      <w:marTop w:val="0"/>
      <w:marBottom w:val="0"/>
      <w:divBdr>
        <w:top w:val="none" w:sz="0" w:space="0" w:color="auto"/>
        <w:left w:val="none" w:sz="0" w:space="0" w:color="auto"/>
        <w:bottom w:val="none" w:sz="0" w:space="0" w:color="auto"/>
        <w:right w:val="none" w:sz="0" w:space="0" w:color="auto"/>
      </w:divBdr>
    </w:div>
    <w:div w:id="232744895">
      <w:marLeft w:val="0"/>
      <w:marRight w:val="0"/>
      <w:marTop w:val="0"/>
      <w:marBottom w:val="0"/>
      <w:divBdr>
        <w:top w:val="none" w:sz="0" w:space="0" w:color="auto"/>
        <w:left w:val="none" w:sz="0" w:space="0" w:color="auto"/>
        <w:bottom w:val="none" w:sz="0" w:space="0" w:color="auto"/>
        <w:right w:val="none" w:sz="0" w:space="0" w:color="auto"/>
      </w:divBdr>
    </w:div>
    <w:div w:id="232744896">
      <w:marLeft w:val="0"/>
      <w:marRight w:val="0"/>
      <w:marTop w:val="0"/>
      <w:marBottom w:val="0"/>
      <w:divBdr>
        <w:top w:val="none" w:sz="0" w:space="0" w:color="auto"/>
        <w:left w:val="none" w:sz="0" w:space="0" w:color="auto"/>
        <w:bottom w:val="none" w:sz="0" w:space="0" w:color="auto"/>
        <w:right w:val="none" w:sz="0" w:space="0" w:color="auto"/>
      </w:divBdr>
    </w:div>
    <w:div w:id="232744897">
      <w:marLeft w:val="0"/>
      <w:marRight w:val="0"/>
      <w:marTop w:val="0"/>
      <w:marBottom w:val="0"/>
      <w:divBdr>
        <w:top w:val="none" w:sz="0" w:space="0" w:color="auto"/>
        <w:left w:val="none" w:sz="0" w:space="0" w:color="auto"/>
        <w:bottom w:val="none" w:sz="0" w:space="0" w:color="auto"/>
        <w:right w:val="none" w:sz="0" w:space="0" w:color="auto"/>
      </w:divBdr>
    </w:div>
    <w:div w:id="232744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ysa-priem@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6</Pages>
  <Words>1682</Words>
  <Characters>9588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Baysa5</dc:creator>
  <cp:keywords/>
  <dc:description/>
  <cp:lastModifiedBy>Меруерт</cp:lastModifiedBy>
  <cp:revision>13</cp:revision>
  <dcterms:created xsi:type="dcterms:W3CDTF">2021-11-03T04:18:00Z</dcterms:created>
  <dcterms:modified xsi:type="dcterms:W3CDTF">2022-01-26T08:32:00Z</dcterms:modified>
</cp:coreProperties>
</file>